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1" w14:textId="77777777" w:rsidR="00A6439F" w:rsidRDefault="00A6439F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auto"/>
        <w:spacing w:line="276" w:lineRule="auto"/>
      </w:pPr>
    </w:p>
    <w:p w14:paraId="00000002" w14:textId="77777777" w:rsidR="00A6439F" w:rsidRDefault="00000000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658240" behindDoc="0" locked="0" layoutInCell="1" hidden="0" allowOverlap="1" wp14:anchorId="02E49B81" wp14:editId="172E68F3">
            <wp:simplePos x="0" y="0"/>
            <wp:positionH relativeFrom="column">
              <wp:posOffset>-128267</wp:posOffset>
            </wp:positionH>
            <wp:positionV relativeFrom="paragraph">
              <wp:posOffset>0</wp:posOffset>
            </wp:positionV>
            <wp:extent cx="2905760" cy="1446530"/>
            <wp:effectExtent l="0" t="0" r="0" b="0"/>
            <wp:wrapSquare wrapText="bothSides" distT="0" distB="0" distL="114300" distR="114300"/>
            <wp:docPr id="185528767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5760" cy="14465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003" w14:textId="77777777" w:rsidR="00A6439F" w:rsidRDefault="00A6439F">
      <w:pPr>
        <w:rPr>
          <w:b/>
          <w:bCs/>
        </w:rPr>
      </w:pPr>
    </w:p>
    <w:p w14:paraId="00000004" w14:textId="77777777" w:rsidR="00A6439F" w:rsidRDefault="00A6439F">
      <w:pPr>
        <w:rPr>
          <w:b/>
          <w:bCs/>
        </w:rPr>
      </w:pPr>
    </w:p>
    <w:p w14:paraId="00000005" w14:textId="77777777" w:rsidR="00A6439F" w:rsidRDefault="00A6439F">
      <w:pPr>
        <w:rPr>
          <w:b/>
          <w:bCs/>
        </w:rPr>
      </w:pPr>
    </w:p>
    <w:p w14:paraId="00000006" w14:textId="77777777" w:rsidR="00A6439F" w:rsidRDefault="00A6439F">
      <w:pPr>
        <w:rPr>
          <w:b/>
          <w:bCs/>
        </w:rPr>
      </w:pPr>
    </w:p>
    <w:p w14:paraId="00000007" w14:textId="77777777" w:rsidR="00A6439F" w:rsidRDefault="00A6439F">
      <w:pPr>
        <w:rPr>
          <w:b/>
          <w:bCs/>
        </w:rPr>
      </w:pPr>
    </w:p>
    <w:p w14:paraId="00000008" w14:textId="77777777" w:rsidR="00A6439F" w:rsidRDefault="00A6439F">
      <w:pPr>
        <w:rPr>
          <w:b/>
          <w:bCs/>
        </w:rPr>
      </w:pPr>
    </w:p>
    <w:p w14:paraId="00000009" w14:textId="77777777" w:rsidR="00A6439F" w:rsidRDefault="00A6439F">
      <w:pPr>
        <w:rPr>
          <w:b/>
          <w:bCs/>
        </w:rPr>
      </w:pPr>
    </w:p>
    <w:p w14:paraId="5353DC6D" w14:textId="77777777" w:rsidR="00F20C11" w:rsidRDefault="00F20C11">
      <w:pPr>
        <w:pStyle w:val="Heading1"/>
      </w:pPr>
      <w:r>
        <w:t>Fray</w:t>
      </w:r>
    </w:p>
    <w:p w14:paraId="0000000A" w14:textId="02BE2310" w:rsidR="00A6439F" w:rsidRDefault="00000000">
      <w:pPr>
        <w:pStyle w:val="Heading1"/>
      </w:pPr>
      <w:r>
        <w:t>Access Guide</w:t>
      </w:r>
    </w:p>
    <w:p w14:paraId="0000000B" w14:textId="77777777" w:rsidR="00A6439F" w:rsidRDefault="00A6439F">
      <w:pPr>
        <w:rPr>
          <w:b/>
          <w:bCs/>
        </w:rPr>
      </w:pPr>
    </w:p>
    <w:p w14:paraId="00000016" w14:textId="0872396B" w:rsidR="00A6439F" w:rsidRDefault="00A6439F">
      <w:pPr>
        <w:rPr>
          <w:b/>
          <w:bCs/>
        </w:rPr>
      </w:pPr>
    </w:p>
    <w:p w14:paraId="32EBCF63" w14:textId="77777777" w:rsidR="00F20C11" w:rsidRDefault="00F20C11">
      <w:pPr>
        <w:rPr>
          <w:b/>
          <w:bCs/>
        </w:rPr>
      </w:pPr>
    </w:p>
    <w:p w14:paraId="4E5B9426" w14:textId="73F96CA4" w:rsidR="00F20C11" w:rsidRDefault="00F20C11">
      <w:pPr>
        <w:rPr>
          <w:b/>
          <w:bCs/>
        </w:rPr>
      </w:pPr>
      <w:r w:rsidRPr="00F20C11">
        <w:rPr>
          <w:b/>
          <w:bCs/>
        </w:rPr>
        <w:drawing>
          <wp:inline distT="0" distB="0" distL="0" distR="0" wp14:anchorId="42C9B854" wp14:editId="5A513AC9">
            <wp:extent cx="5486400" cy="3086100"/>
            <wp:effectExtent l="0" t="0" r="0" b="0"/>
            <wp:docPr id="13679625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96251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01778" cy="309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E" w14:textId="77777777" w:rsidR="00A6439F" w:rsidRDefault="00000000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June 30 - July 12, 2026</w:t>
      </w:r>
    </w:p>
    <w:p w14:paraId="0000001F" w14:textId="78D37BB8" w:rsidR="00A6439F" w:rsidRDefault="00F20C11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Studio 162</w:t>
      </w:r>
    </w:p>
    <w:p w14:paraId="305570CB" w14:textId="62169A49" w:rsidR="00F20C11" w:rsidRDefault="00F20C11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15 Adrian Ave</w:t>
      </w:r>
    </w:p>
    <w:p w14:paraId="1995E066" w14:textId="0A069D13" w:rsidR="00F20C11" w:rsidRDefault="00F20C11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Near Dupont &amp; Symmington</w:t>
      </w:r>
    </w:p>
    <w:p w14:paraId="23FC6C65" w14:textId="77777777" w:rsidR="00F20C11" w:rsidRDefault="00F20C11"/>
    <w:p w14:paraId="00000021" w14:textId="3AC49E5F" w:rsidR="00A6439F" w:rsidRDefault="00000000">
      <w:pPr>
        <w:sectPr w:rsidR="00A6439F">
          <w:footerReference w:type="even" r:id="rId9"/>
          <w:footerReference w:type="default" r:id="rId10"/>
          <w:pgSz w:w="12240" w:h="15840"/>
          <w:pgMar w:top="628" w:right="1440" w:bottom="1440" w:left="1440" w:header="706" w:footer="706" w:gutter="0"/>
          <w:pgNumType w:start="1"/>
          <w:cols w:space="720"/>
        </w:sectPr>
      </w:pPr>
      <w:r>
        <w:t>This guide uses plain language to provide audiences, particularly neurodiverse audiences, with specific sensory details of programming in advance to help guide your experience.</w:t>
      </w:r>
    </w:p>
    <w:p w14:paraId="00000022" w14:textId="77777777" w:rsidR="00A6439F" w:rsidRDefault="00000000">
      <w:pPr>
        <w:pStyle w:val="Heading1"/>
      </w:pPr>
      <w:sdt>
        <w:sdtPr>
          <w:tag w:val="goog_rdk_0"/>
          <w:id w:val="1883433473"/>
        </w:sdtPr>
        <w:sdtContent>
          <w:commentRangeStart w:id="0"/>
        </w:sdtContent>
      </w:sdt>
      <w:r>
        <w:t>Table of Contents</w:t>
      </w:r>
      <w:commentRangeEnd w:id="0"/>
      <w:r>
        <w:rPr>
          <w:rStyle w:val="CommentReference"/>
          <w:sz w:val="48"/>
          <w:szCs w:val="48"/>
        </w:rPr>
        <w:commentReference w:id="0"/>
      </w:r>
    </w:p>
    <w:p w14:paraId="00000023" w14:textId="77777777" w:rsidR="00A6439F" w:rsidRDefault="00A6439F"/>
    <w:p w14:paraId="00000024" w14:textId="77777777" w:rsidR="00A6439F" w:rsidRDefault="00000000">
      <w:pPr>
        <w:tabs>
          <w:tab w:val="right" w:pos="9356"/>
        </w:tabs>
      </w:pPr>
      <w:r>
        <w:t>Access Measures</w:t>
      </w:r>
      <w:r>
        <w:tab/>
        <w:t>3</w:t>
      </w:r>
    </w:p>
    <w:p w14:paraId="00000025" w14:textId="77777777" w:rsidR="00A6439F" w:rsidRDefault="00A6439F">
      <w:pPr>
        <w:tabs>
          <w:tab w:val="left" w:pos="9072"/>
        </w:tabs>
      </w:pPr>
    </w:p>
    <w:p w14:paraId="00000026" w14:textId="2A79A8D2" w:rsidR="00A6439F" w:rsidRDefault="00000000">
      <w:pPr>
        <w:tabs>
          <w:tab w:val="right" w:pos="9356"/>
        </w:tabs>
      </w:pPr>
      <w:r>
        <w:t xml:space="preserve">About </w:t>
      </w:r>
      <w:r w:rsidR="00F20C11">
        <w:t>Fray</w:t>
      </w:r>
      <w:r>
        <w:tab/>
      </w:r>
      <w:r w:rsidR="00F20C11">
        <w:t>4</w:t>
      </w:r>
    </w:p>
    <w:p w14:paraId="00000027" w14:textId="77777777" w:rsidR="00A6439F" w:rsidRDefault="00A6439F">
      <w:pPr>
        <w:tabs>
          <w:tab w:val="right" w:pos="9356"/>
        </w:tabs>
      </w:pPr>
    </w:p>
    <w:p w14:paraId="00000028" w14:textId="26186E10" w:rsidR="00A6439F" w:rsidRDefault="00000000">
      <w:pPr>
        <w:tabs>
          <w:tab w:val="right" w:pos="9356"/>
        </w:tabs>
      </w:pPr>
      <w:r>
        <w:t>Run Time</w:t>
      </w:r>
      <w:r>
        <w:tab/>
      </w:r>
      <w:r w:rsidR="0074241C">
        <w:t>4</w:t>
      </w:r>
    </w:p>
    <w:p w14:paraId="00000029" w14:textId="77777777" w:rsidR="00A6439F" w:rsidRDefault="00A6439F">
      <w:pPr>
        <w:tabs>
          <w:tab w:val="left" w:pos="9072"/>
        </w:tabs>
      </w:pPr>
    </w:p>
    <w:p w14:paraId="0000002A" w14:textId="328311FC" w:rsidR="00A6439F" w:rsidRDefault="00000000">
      <w:pPr>
        <w:tabs>
          <w:tab w:val="right" w:pos="9356"/>
        </w:tabs>
      </w:pPr>
      <w:r>
        <w:t>Content Warnings and Advisories</w:t>
      </w:r>
      <w:r>
        <w:tab/>
      </w:r>
      <w:r w:rsidR="0074241C">
        <w:t>4</w:t>
      </w:r>
    </w:p>
    <w:p w14:paraId="0000002B" w14:textId="77777777" w:rsidR="00A6439F" w:rsidRDefault="00A6439F">
      <w:pPr>
        <w:tabs>
          <w:tab w:val="right" w:pos="9356"/>
        </w:tabs>
      </w:pPr>
    </w:p>
    <w:p w14:paraId="0000002C" w14:textId="1B7B870D" w:rsidR="00A6439F" w:rsidRDefault="00000000">
      <w:pPr>
        <w:tabs>
          <w:tab w:val="right" w:pos="9356"/>
        </w:tabs>
      </w:pPr>
      <w:r>
        <w:t>Cast and Characters</w:t>
      </w:r>
      <w:r>
        <w:tab/>
      </w:r>
      <w:r w:rsidR="0074241C">
        <w:t>5</w:t>
      </w:r>
    </w:p>
    <w:p w14:paraId="0000002D" w14:textId="77777777" w:rsidR="00A6439F" w:rsidRDefault="00A6439F">
      <w:pPr>
        <w:tabs>
          <w:tab w:val="left" w:pos="9072"/>
        </w:tabs>
      </w:pPr>
    </w:p>
    <w:p w14:paraId="0000002E" w14:textId="2086CB97" w:rsidR="00A6439F" w:rsidRDefault="00000000">
      <w:pPr>
        <w:tabs>
          <w:tab w:val="right" w:pos="9356"/>
        </w:tabs>
      </w:pPr>
      <w:r>
        <w:t>Set</w:t>
      </w:r>
      <w:r>
        <w:tab/>
      </w:r>
      <w:r w:rsidR="0074241C">
        <w:t>6</w:t>
      </w:r>
    </w:p>
    <w:p w14:paraId="0000002F" w14:textId="77777777" w:rsidR="00A6439F" w:rsidRDefault="00A6439F">
      <w:pPr>
        <w:tabs>
          <w:tab w:val="left" w:pos="9072"/>
        </w:tabs>
      </w:pPr>
    </w:p>
    <w:p w14:paraId="00000030" w14:textId="3CB040C9" w:rsidR="00A6439F" w:rsidRDefault="00000000">
      <w:pPr>
        <w:tabs>
          <w:tab w:val="right" w:pos="9356"/>
        </w:tabs>
      </w:pPr>
      <w:r>
        <w:t>Costumes</w:t>
      </w:r>
      <w:r>
        <w:tab/>
      </w:r>
      <w:r w:rsidR="0074241C">
        <w:t>7</w:t>
      </w:r>
    </w:p>
    <w:p w14:paraId="00000031" w14:textId="77777777" w:rsidR="00A6439F" w:rsidRDefault="00A6439F">
      <w:pPr>
        <w:tabs>
          <w:tab w:val="left" w:pos="9072"/>
        </w:tabs>
      </w:pPr>
    </w:p>
    <w:p w14:paraId="00000032" w14:textId="6127D6FD" w:rsidR="00A6439F" w:rsidRDefault="00000000">
      <w:pPr>
        <w:tabs>
          <w:tab w:val="right" w:pos="9356"/>
        </w:tabs>
      </w:pPr>
      <w:r>
        <w:t>Get in Touch</w:t>
      </w:r>
      <w:r>
        <w:tab/>
      </w:r>
      <w:r w:rsidR="0074241C">
        <w:t>8</w:t>
      </w:r>
    </w:p>
    <w:p w14:paraId="00000033" w14:textId="77777777" w:rsidR="00A6439F" w:rsidRDefault="00A6439F"/>
    <w:p w14:paraId="00000034" w14:textId="77777777" w:rsidR="00A6439F" w:rsidRDefault="00A6439F"/>
    <w:p w14:paraId="00000035" w14:textId="77777777" w:rsidR="00A6439F" w:rsidRDefault="00A6439F">
      <w:pPr>
        <w:sectPr w:rsidR="00A6439F">
          <w:pgSz w:w="12240" w:h="15840"/>
          <w:pgMar w:top="1440" w:right="1444" w:bottom="1440" w:left="1440" w:header="706" w:footer="706" w:gutter="0"/>
          <w:cols w:space="720"/>
        </w:sectPr>
      </w:pPr>
    </w:p>
    <w:p w14:paraId="00000036" w14:textId="77777777" w:rsidR="00A6439F" w:rsidRDefault="00000000">
      <w:pPr>
        <w:pStyle w:val="Heading2"/>
        <w:rPr>
          <w:rFonts w:eastAsia="Helvetica Neue" w:cs="Helvetica Neue"/>
        </w:rPr>
      </w:pPr>
      <w:sdt>
        <w:sdtPr>
          <w:tag w:val="goog_rdk_1"/>
          <w:id w:val="-932852176"/>
        </w:sdtPr>
        <w:sdtContent>
          <w:commentRangeStart w:id="1"/>
        </w:sdtContent>
      </w:sdt>
      <w:r>
        <w:rPr>
          <w:rFonts w:eastAsia="Helvetica Neue" w:cs="Helvetica Neue"/>
        </w:rPr>
        <w:t>Access Measures</w:t>
      </w:r>
      <w:commentRangeEnd w:id="1"/>
      <w:r>
        <w:rPr>
          <w:rStyle w:val="CommentReference"/>
          <w:rFonts w:eastAsia="Helvetica Neue" w:cs="Helvetica Neue"/>
          <w:sz w:val="36"/>
          <w:szCs w:val="36"/>
        </w:rPr>
        <w:commentReference w:id="1"/>
      </w:r>
    </w:p>
    <w:p w14:paraId="22D16564" w14:textId="77777777" w:rsidR="00A6439F" w:rsidRDefault="00A6439F"/>
    <w:p w14:paraId="5E4695CB" w14:textId="77777777" w:rsidR="00F20C11" w:rsidRDefault="00F20C11"/>
    <w:p w14:paraId="00000053" w14:textId="36FE5679" w:rsidR="00F20C11" w:rsidRDefault="00F20C11">
      <w:pPr>
        <w:sectPr w:rsidR="00F20C11">
          <w:pgSz w:w="12240" w:h="15840"/>
          <w:pgMar w:top="1440" w:right="1440" w:bottom="1440" w:left="1440" w:header="706" w:footer="706" w:gutter="0"/>
          <w:cols w:space="720"/>
        </w:sectPr>
      </w:pPr>
      <w:r>
        <w:t>More Information to come.</w:t>
      </w:r>
    </w:p>
    <w:p w14:paraId="00000054" w14:textId="40C55A04" w:rsidR="00A6439F" w:rsidRDefault="00000000">
      <w:pPr>
        <w:pStyle w:val="Heading2"/>
        <w:rPr>
          <w:rFonts w:eastAsia="Helvetica Neue" w:cs="Helvetica Neue"/>
        </w:rPr>
      </w:pPr>
      <w:r>
        <w:rPr>
          <w:rFonts w:eastAsia="Helvetica Neue" w:cs="Helvetica Neue"/>
        </w:rPr>
        <w:lastRenderedPageBreak/>
        <w:t xml:space="preserve">About </w:t>
      </w:r>
      <w:r w:rsidR="00F20C11">
        <w:rPr>
          <w:rFonts w:eastAsia="Helvetica Neue" w:cs="Helvetica Neue"/>
        </w:rPr>
        <w:t>Fray</w:t>
      </w:r>
    </w:p>
    <w:p w14:paraId="00000056" w14:textId="7742BE1E" w:rsidR="00A6439F" w:rsidRDefault="00E3592B">
      <w:r>
        <w:t xml:space="preserve">“Fray” is a dark comedy about family and the urge to escape it. Not an easy thing to do when </w:t>
      </w:r>
      <w:r w:rsidR="00216C78">
        <w:t>the actors are</w:t>
      </w:r>
      <w:r>
        <w:t xml:space="preserve"> tied to each other, the set, and the props with yards and yards of stretchy string!</w:t>
      </w:r>
    </w:p>
    <w:p w14:paraId="6DDCB036" w14:textId="494BC671" w:rsidR="00E3592B" w:rsidRDefault="00E3592B">
      <w:r>
        <w:t>The choreography</w:t>
      </w:r>
      <w:r w:rsidR="00216C78">
        <w:t xml:space="preserve"> is</w:t>
      </w:r>
      <w:r>
        <w:t xml:space="preserve"> inspired by physical theatre and </w:t>
      </w:r>
      <w:r w:rsidR="00216C78">
        <w:t xml:space="preserve">contemporary </w:t>
      </w:r>
      <w:r>
        <w:t>dance</w:t>
      </w:r>
      <w:r w:rsidR="00216C78">
        <w:t>, and</w:t>
      </w:r>
      <w:r>
        <w:t xml:space="preserve"> is kinetic, visually striking, and rich in metaphor. Th</w:t>
      </w:r>
      <w:r w:rsidR="00216C78">
        <w:t>e</w:t>
      </w:r>
      <w:r>
        <w:t xml:space="preserve"> choreography, coupled with sharp dialogue and spot</w:t>
      </w:r>
      <w:r w:rsidR="00216C78">
        <w:t>-</w:t>
      </w:r>
      <w:r>
        <w:t xml:space="preserve">on character work by the actors, creates </w:t>
      </w:r>
      <w:r w:rsidR="00216C78">
        <w:t xml:space="preserve">a </w:t>
      </w:r>
      <w:r>
        <w:t>show that will have the audience laughing as well as wincing at how much the Mitchells remind them of their own families!</w:t>
      </w:r>
    </w:p>
    <w:p w14:paraId="4D062B99" w14:textId="77777777" w:rsidR="00E3592B" w:rsidRDefault="00E3592B"/>
    <w:p w14:paraId="4C0FABB4" w14:textId="082141E1" w:rsidR="00E3592B" w:rsidRDefault="00216C78">
      <w:r>
        <w:t>There is no audience interaction, and the cast never comes into the audience.</w:t>
      </w:r>
    </w:p>
    <w:p w14:paraId="00000057" w14:textId="77777777" w:rsidR="00A6439F" w:rsidRDefault="00000000">
      <w:pPr>
        <w:pStyle w:val="Heading2"/>
      </w:pPr>
      <w:bookmarkStart w:id="2" w:name="_heading=h.m8huxn3t6dm8" w:colFirst="0" w:colLast="0"/>
      <w:bookmarkEnd w:id="2"/>
      <w:r>
        <w:t>Run Time</w:t>
      </w:r>
    </w:p>
    <w:p w14:paraId="00000058" w14:textId="2BBE96E3" w:rsidR="00A6439F" w:rsidRDefault="00E3592B">
      <w:r>
        <w:t>60</w:t>
      </w:r>
      <w:r w:rsidR="00000000">
        <w:t xml:space="preserve"> minutes with no intermission</w:t>
      </w:r>
    </w:p>
    <w:p w14:paraId="00000059" w14:textId="77777777" w:rsidR="00A6439F" w:rsidRDefault="00A6439F"/>
    <w:p w14:paraId="0000005A" w14:textId="77777777" w:rsidR="00A6439F" w:rsidRDefault="00000000">
      <w:pPr>
        <w:pStyle w:val="Heading2"/>
        <w:rPr>
          <w:rFonts w:eastAsia="Helvetica Neue" w:cs="Helvetica Neue"/>
        </w:rPr>
      </w:pPr>
      <w:r>
        <w:rPr>
          <w:rFonts w:eastAsia="Helvetica Neue" w:cs="Helvetica Neue"/>
        </w:rPr>
        <w:t>Content Warnings and Advisories</w:t>
      </w:r>
    </w:p>
    <w:p w14:paraId="243EEA02" w14:textId="61D9E886" w:rsidR="00E3592B" w:rsidRDefault="00000000">
      <w:r>
        <w:t xml:space="preserve">Please be advised that </w:t>
      </w:r>
      <w:r w:rsidR="00E3592B">
        <w:t>“Fray” contains dance, family arguments, books being thrown, a glass breaking, people shouting, one swear</w:t>
      </w:r>
      <w:r w:rsidR="0074241C">
        <w:t>-</w:t>
      </w:r>
      <w:r w:rsidR="00E3592B">
        <w:t>word, and a reference to suicide.</w:t>
      </w:r>
    </w:p>
    <w:p w14:paraId="5D84B913" w14:textId="77777777" w:rsidR="00E3592B" w:rsidRDefault="00E3592B"/>
    <w:p w14:paraId="26659702" w14:textId="4FE0C643" w:rsidR="0074241C" w:rsidRDefault="0074241C">
      <w:r>
        <w:t>There is a dance number with the showtune “I’ll Build a Stairway to Paradise” by Gershwin played at fairly high volume.</w:t>
      </w:r>
    </w:p>
    <w:p w14:paraId="3A705132" w14:textId="77777777" w:rsidR="0074241C" w:rsidRDefault="0074241C"/>
    <w:p w14:paraId="33388C24" w14:textId="64A1A213" w:rsidR="0074241C" w:rsidRDefault="0074241C">
      <w:r>
        <w:t xml:space="preserve">The lighting is a general wash with </w:t>
      </w:r>
      <w:r w:rsidR="00216C78">
        <w:t>the</w:t>
      </w:r>
      <w:r>
        <w:t xml:space="preserve"> occasional spotlight.</w:t>
      </w:r>
    </w:p>
    <w:p w14:paraId="64921339" w14:textId="77777777" w:rsidR="00E3592B" w:rsidRDefault="00E3592B">
      <w:pPr>
        <w:pStyle w:val="Heading2"/>
        <w:rPr>
          <w:rFonts w:eastAsia="Helvetica Neue" w:cs="Helvetica Neue"/>
        </w:rPr>
      </w:pPr>
    </w:p>
    <w:p w14:paraId="1C90935A" w14:textId="77777777" w:rsidR="00E3592B" w:rsidRDefault="00E3592B">
      <w:pPr>
        <w:pStyle w:val="Heading2"/>
        <w:rPr>
          <w:rFonts w:eastAsia="Helvetica Neue" w:cs="Helvetica Neue"/>
        </w:rPr>
      </w:pPr>
    </w:p>
    <w:p w14:paraId="2D2EAB41" w14:textId="77777777" w:rsidR="00E3592B" w:rsidRDefault="00E3592B">
      <w:pPr>
        <w:pStyle w:val="Heading2"/>
        <w:rPr>
          <w:rFonts w:eastAsia="Helvetica Neue" w:cs="Helvetica Neue"/>
        </w:rPr>
      </w:pPr>
    </w:p>
    <w:p w14:paraId="4C9274FD" w14:textId="77777777" w:rsidR="00E3592B" w:rsidRDefault="00E3592B">
      <w:pPr>
        <w:pStyle w:val="Heading2"/>
        <w:rPr>
          <w:rFonts w:eastAsia="Helvetica Neue" w:cs="Helvetica Neue"/>
        </w:rPr>
      </w:pPr>
    </w:p>
    <w:p w14:paraId="515E34B6" w14:textId="77777777" w:rsidR="00E3592B" w:rsidRDefault="00E3592B">
      <w:pPr>
        <w:pStyle w:val="Heading2"/>
        <w:rPr>
          <w:rFonts w:eastAsia="Helvetica Neue" w:cs="Helvetica Neue"/>
        </w:rPr>
      </w:pPr>
    </w:p>
    <w:p w14:paraId="0000005C" w14:textId="26191B09" w:rsidR="00A6439F" w:rsidRDefault="00000000">
      <w:pPr>
        <w:pStyle w:val="Heading2"/>
        <w:rPr>
          <w:rFonts w:eastAsia="Helvetica Neue" w:cs="Helvetica Neue"/>
        </w:rPr>
      </w:pPr>
      <w:r>
        <w:rPr>
          <w:rFonts w:eastAsia="Helvetica Neue" w:cs="Helvetica Neue"/>
        </w:rPr>
        <w:t>Cast and Characters</w:t>
      </w:r>
    </w:p>
    <w:p w14:paraId="0000005D" w14:textId="54AB39F1" w:rsidR="00A6439F" w:rsidRDefault="0074241C">
      <w:pPr>
        <w:shd w:val="clear" w:color="auto" w:fill="auto"/>
      </w:pPr>
      <w:r>
        <w:t>Melanie Pyne</w:t>
      </w:r>
      <w:r w:rsidR="00000000">
        <w:t xml:space="preserve"> plays the role of </w:t>
      </w:r>
      <w:r w:rsidR="00000000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6A7CF7E3" wp14:editId="1113AEFA">
                <wp:simplePos x="0" y="0"/>
                <wp:positionH relativeFrom="column">
                  <wp:posOffset>1</wp:posOffset>
                </wp:positionH>
                <wp:positionV relativeFrom="paragraph">
                  <wp:posOffset>-38099</wp:posOffset>
                </wp:positionV>
                <wp:extent cx="1837690" cy="1837690"/>
                <wp:effectExtent l="0" t="0" r="0" b="0"/>
                <wp:wrapSquare wrapText="bothSides" distT="0" distB="0" distL="114300" distR="114300"/>
                <wp:docPr id="1855287672" name="Rectangle 1855287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46205" y="2880205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FD0C903" w14:textId="36E8B9DE" w:rsidR="00A6439F" w:rsidRDefault="0074241C" w:rsidP="0074241C">
                            <w:pPr>
                              <w:textDirection w:val="btLr"/>
                            </w:pPr>
                            <w:r w:rsidRPr="0074241C">
                              <w:rPr>
                                <w:noProof/>
                              </w:rPr>
                              <w:drawing>
                                <wp:inline distT="0" distB="0" distL="0" distR="0" wp14:anchorId="414ACE35" wp14:editId="553F348A">
                                  <wp:extent cx="1743598" cy="2179497"/>
                                  <wp:effectExtent l="0" t="0" r="0" b="5080"/>
                                  <wp:docPr id="210517308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0517308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04528" cy="22556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00000">
                              <w:rPr>
                                <w:rFonts w:ascii="Helvetica Neue" w:eastAsia="Helvetica Neue" w:hAnsi="Helvetica Neue" w:cs="Helvetica Neue"/>
                              </w:rPr>
                              <w:t>ADSHOT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7CF7E3" id="Rectangle 1855287672" o:spid="_x0000_s1026" style="position:absolute;margin-left:0;margin-top:-3pt;width:144.7pt;height:144.7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" fillcolor="white [3201]" strokecolor="black [3200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1FD0C903" w14:textId="36E8B9DE" w:rsidR="00A6439F" w:rsidRDefault="0074241C" w:rsidP="0074241C">
                      <w:pPr>
                        <w:textDirection w:val="btLr"/>
                      </w:pPr>
                      <w:r w:rsidRPr="0074241C">
                        <w:rPr>
                          <w:noProof/>
                        </w:rPr>
                        <w:drawing>
                          <wp:inline distT="0" distB="0" distL="0" distR="0" wp14:anchorId="414ACE35" wp14:editId="553F348A">
                            <wp:extent cx="1743598" cy="2179497"/>
                            <wp:effectExtent l="0" t="0" r="0" b="5080"/>
                            <wp:docPr id="210517308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0517308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04528" cy="22556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00000">
                        <w:rPr>
                          <w:rFonts w:ascii="Helvetica Neue" w:eastAsia="Helvetica Neue" w:hAnsi="Helvetica Neue" w:cs="Helvetica Neue"/>
                        </w:rPr>
                        <w:t>ADSHOT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>
        <w:t>Rose Mitchell, the mother</w:t>
      </w:r>
      <w:r w:rsidR="00B5659F">
        <w:t>.</w:t>
      </w:r>
    </w:p>
    <w:p w14:paraId="0000005E" w14:textId="77777777" w:rsidR="00A6439F" w:rsidRDefault="00A6439F">
      <w:pPr>
        <w:shd w:val="clear" w:color="auto" w:fill="auto"/>
      </w:pPr>
    </w:p>
    <w:p w14:paraId="0000005F" w14:textId="77777777" w:rsidR="00A6439F" w:rsidRDefault="00A6439F">
      <w:pPr>
        <w:shd w:val="clear" w:color="auto" w:fill="auto"/>
      </w:pPr>
    </w:p>
    <w:p w14:paraId="00000060" w14:textId="77777777" w:rsidR="00A6439F" w:rsidRDefault="00A6439F">
      <w:pPr>
        <w:shd w:val="clear" w:color="auto" w:fill="auto"/>
      </w:pPr>
    </w:p>
    <w:p w14:paraId="00000061" w14:textId="77777777" w:rsidR="00A6439F" w:rsidRDefault="00A6439F">
      <w:pPr>
        <w:shd w:val="clear" w:color="auto" w:fill="auto"/>
      </w:pPr>
    </w:p>
    <w:p w14:paraId="00000062" w14:textId="77777777" w:rsidR="00A6439F" w:rsidRDefault="00A6439F">
      <w:pPr>
        <w:shd w:val="clear" w:color="auto" w:fill="auto"/>
      </w:pPr>
    </w:p>
    <w:p w14:paraId="00000063" w14:textId="77777777" w:rsidR="00A6439F" w:rsidRDefault="00A6439F">
      <w:pPr>
        <w:shd w:val="clear" w:color="auto" w:fill="auto"/>
      </w:pPr>
    </w:p>
    <w:p w14:paraId="00000064" w14:textId="77777777" w:rsidR="00A6439F" w:rsidRDefault="00A6439F">
      <w:pPr>
        <w:shd w:val="clear" w:color="auto" w:fill="auto"/>
      </w:pPr>
    </w:p>
    <w:p w14:paraId="00000065" w14:textId="77777777" w:rsidR="00A6439F" w:rsidRDefault="00000000">
      <w:pPr>
        <w:shd w:val="clear" w:color="auto" w:fill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573EA67D" wp14:editId="19860040">
                <wp:simplePos x="0" y="0"/>
                <wp:positionH relativeFrom="column">
                  <wp:posOffset>1</wp:posOffset>
                </wp:positionH>
                <wp:positionV relativeFrom="paragraph">
                  <wp:posOffset>139700</wp:posOffset>
                </wp:positionV>
                <wp:extent cx="1837690" cy="1837690"/>
                <wp:effectExtent l="0" t="0" r="0" b="0"/>
                <wp:wrapSquare wrapText="bothSides" distT="0" distB="0" distL="114300" distR="114300"/>
                <wp:docPr id="1855287671" name="Rectangle 18552876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46205" y="2880205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D0000BE" w14:textId="18A40861" w:rsidR="00A6439F" w:rsidRDefault="0074241C" w:rsidP="0074241C">
                            <w:pPr>
                              <w:textDirection w:val="btLr"/>
                            </w:pPr>
                            <w:r w:rsidRPr="0074241C">
                              <w:rPr>
                                <w:rFonts w:ascii="Helvetica Neue" w:eastAsia="Helvetica Neue" w:hAnsi="Helvetica Neue" w:cs="Helvetica Neue"/>
                              </w:rPr>
                              <w:drawing>
                                <wp:inline distT="0" distB="0" distL="0" distR="0" wp14:anchorId="4B28FEBF" wp14:editId="33CF82D8">
                                  <wp:extent cx="1703518" cy="2300002"/>
                                  <wp:effectExtent l="0" t="0" r="0" b="0"/>
                                  <wp:docPr id="262495325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2495325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43353" cy="23537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00000">
                              <w:rPr>
                                <w:rFonts w:ascii="Helvetica Neue" w:eastAsia="Helvetica Neue" w:hAnsi="Helvetica Neue" w:cs="Helvetica Neue"/>
                              </w:rPr>
                              <w:t>DSHOT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3EA67D" id="Rectangle 1855287671" o:spid="_x0000_s1027" style="position:absolute;margin-left:0;margin-top:11pt;width:144.7pt;height:144.7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" fillcolor="white [3201]" strokecolor="black [3200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3D0000BE" w14:textId="18A40861" w:rsidR="00A6439F" w:rsidRDefault="0074241C" w:rsidP="0074241C">
                      <w:pPr>
                        <w:textDirection w:val="btLr"/>
                      </w:pPr>
                      <w:r w:rsidRPr="0074241C">
                        <w:rPr>
                          <w:rFonts w:ascii="Helvetica Neue" w:eastAsia="Helvetica Neue" w:hAnsi="Helvetica Neue" w:cs="Helvetica Neue"/>
                        </w:rPr>
                        <w:drawing>
                          <wp:inline distT="0" distB="0" distL="0" distR="0" wp14:anchorId="4B28FEBF" wp14:editId="33CF82D8">
                            <wp:extent cx="1703518" cy="2300002"/>
                            <wp:effectExtent l="0" t="0" r="0" b="0"/>
                            <wp:docPr id="262495325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2495325" name="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43353" cy="235378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00000">
                        <w:rPr>
                          <w:rFonts w:ascii="Helvetica Neue" w:eastAsia="Helvetica Neue" w:hAnsi="Helvetica Neue" w:cs="Helvetica Neue"/>
                        </w:rPr>
                        <w:t>DSHOT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00000066" w14:textId="47DAABF1" w:rsidR="00A6439F" w:rsidRDefault="0074241C">
      <w:pPr>
        <w:shd w:val="clear" w:color="auto" w:fill="auto"/>
      </w:pPr>
      <w:r>
        <w:t>Tim MacLean</w:t>
      </w:r>
      <w:r w:rsidR="00000000">
        <w:t xml:space="preserve"> plays the role of </w:t>
      </w:r>
      <w:r>
        <w:t>Bill Mitchell, the father</w:t>
      </w:r>
      <w:r w:rsidR="00B5659F">
        <w:t>.</w:t>
      </w:r>
    </w:p>
    <w:p w14:paraId="00000067" w14:textId="77777777" w:rsidR="00A6439F" w:rsidRDefault="00A6439F">
      <w:pPr>
        <w:shd w:val="clear" w:color="auto" w:fill="auto"/>
      </w:pPr>
    </w:p>
    <w:p w14:paraId="00000068" w14:textId="77777777" w:rsidR="00A6439F" w:rsidRDefault="00A6439F">
      <w:pPr>
        <w:shd w:val="clear" w:color="auto" w:fill="auto"/>
      </w:pPr>
    </w:p>
    <w:p w14:paraId="00000069" w14:textId="77777777" w:rsidR="00A6439F" w:rsidRDefault="00A6439F">
      <w:pPr>
        <w:shd w:val="clear" w:color="auto" w:fill="auto"/>
      </w:pPr>
    </w:p>
    <w:p w14:paraId="0000006A" w14:textId="77777777" w:rsidR="00A6439F" w:rsidRDefault="00A6439F">
      <w:pPr>
        <w:shd w:val="clear" w:color="auto" w:fill="auto"/>
      </w:pPr>
    </w:p>
    <w:p w14:paraId="0000006B" w14:textId="77777777" w:rsidR="00A6439F" w:rsidRDefault="00A6439F">
      <w:pPr>
        <w:shd w:val="clear" w:color="auto" w:fill="auto"/>
      </w:pPr>
    </w:p>
    <w:p w14:paraId="0000006C" w14:textId="77777777" w:rsidR="00A6439F" w:rsidRDefault="00A6439F">
      <w:pPr>
        <w:shd w:val="clear" w:color="auto" w:fill="auto"/>
      </w:pPr>
    </w:p>
    <w:p w14:paraId="0000006D" w14:textId="77777777" w:rsidR="00A6439F" w:rsidRDefault="00A6439F">
      <w:pPr>
        <w:shd w:val="clear" w:color="auto" w:fill="auto"/>
      </w:pPr>
    </w:p>
    <w:p w14:paraId="0000006E" w14:textId="357C0136" w:rsidR="00A6439F" w:rsidRDefault="00000000">
      <w:pPr>
        <w:shd w:val="clear" w:color="auto" w:fill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44C44DDF" wp14:editId="39EC4DD0">
                <wp:simplePos x="0" y="0"/>
                <wp:positionH relativeFrom="column">
                  <wp:posOffset>1</wp:posOffset>
                </wp:positionH>
                <wp:positionV relativeFrom="paragraph">
                  <wp:posOffset>127000</wp:posOffset>
                </wp:positionV>
                <wp:extent cx="1837690" cy="1837690"/>
                <wp:effectExtent l="0" t="0" r="0" b="0"/>
                <wp:wrapSquare wrapText="bothSides" distT="0" distB="0" distL="114300" distR="114300"/>
                <wp:docPr id="1855287674" name="Rectangle 1855287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46205" y="2880205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945DA69" w14:textId="3A9DDD79" w:rsidR="00A6439F" w:rsidRDefault="00B5659F">
                            <w:pPr>
                              <w:jc w:val="center"/>
                              <w:textDirection w:val="btLr"/>
                            </w:pPr>
                            <w:r w:rsidRPr="00B5659F">
                              <w:rPr>
                                <w:noProof/>
                              </w:rPr>
                              <w:drawing>
                                <wp:inline distT="0" distB="0" distL="0" distR="0" wp14:anchorId="5862E71F" wp14:editId="74512A55">
                                  <wp:extent cx="1629884" cy="1963271"/>
                                  <wp:effectExtent l="0" t="0" r="0" b="5715"/>
                                  <wp:docPr id="623239786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23239786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7446" cy="20566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00000">
                              <w:rPr>
                                <w:rFonts w:ascii="Helvetica Neue" w:eastAsia="Helvetica Neue" w:hAnsi="Helvetica Neue" w:cs="Helvetica Neue"/>
                              </w:rPr>
                              <w:t>DSHOT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C44DDF" id="Rectangle 1855287674" o:spid="_x0000_s1028" style="position:absolute;margin-left:0;margin-top:10pt;width:144.7pt;height:144.7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" fillcolor="white [3201]" strokecolor="black [3200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6945DA69" w14:textId="3A9DDD79" w:rsidR="00A6439F" w:rsidRDefault="00B5659F">
                      <w:pPr>
                        <w:jc w:val="center"/>
                        <w:textDirection w:val="btLr"/>
                      </w:pPr>
                      <w:r w:rsidRPr="00B5659F">
                        <w:rPr>
                          <w:noProof/>
                        </w:rPr>
                        <w:drawing>
                          <wp:inline distT="0" distB="0" distL="0" distR="0" wp14:anchorId="5862E71F" wp14:editId="74512A55">
                            <wp:extent cx="1629884" cy="1963271"/>
                            <wp:effectExtent l="0" t="0" r="0" b="5715"/>
                            <wp:docPr id="623239786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23239786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7446" cy="20566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00000">
                        <w:rPr>
                          <w:rFonts w:ascii="Helvetica Neue" w:eastAsia="Helvetica Neue" w:hAnsi="Helvetica Neue" w:cs="Helvetica Neue"/>
                        </w:rPr>
                        <w:t>DSHOT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0000006F" w14:textId="2B030AC7" w:rsidR="00A6439F" w:rsidRDefault="00B5659F">
      <w:pPr>
        <w:shd w:val="clear" w:color="auto" w:fill="auto"/>
      </w:pPr>
      <w:r>
        <w:t>Maïa Greco</w:t>
      </w:r>
      <w:r w:rsidR="00000000">
        <w:t xml:space="preserve"> plays the role of </w:t>
      </w:r>
      <w:r>
        <w:t>Meg Mitchell, the daughter.</w:t>
      </w:r>
      <w:r w:rsidR="00000000">
        <w:t xml:space="preserve"> </w:t>
      </w:r>
    </w:p>
    <w:p w14:paraId="00000070" w14:textId="77777777" w:rsidR="00A6439F" w:rsidRDefault="00A6439F">
      <w:pPr>
        <w:shd w:val="clear" w:color="auto" w:fill="auto"/>
      </w:pPr>
    </w:p>
    <w:p w14:paraId="00000071" w14:textId="77777777" w:rsidR="00A6439F" w:rsidRDefault="00A6439F">
      <w:pPr>
        <w:shd w:val="clear" w:color="auto" w:fill="auto"/>
      </w:pPr>
    </w:p>
    <w:p w14:paraId="00000072" w14:textId="77777777" w:rsidR="00A6439F" w:rsidRDefault="00000000">
      <w:pPr>
        <w:shd w:val="clear" w:color="auto" w:fill="auto"/>
      </w:pPr>
      <w:r>
        <w:br w:type="page"/>
      </w:r>
    </w:p>
    <w:p w14:paraId="00000073" w14:textId="77777777" w:rsidR="00A6439F" w:rsidRDefault="00000000">
      <w:pPr>
        <w:pStyle w:val="Heading2"/>
        <w:rPr>
          <w:rFonts w:eastAsia="Helvetica Neue" w:cs="Helvetica Neue"/>
        </w:rPr>
      </w:pPr>
      <w:r>
        <w:rPr>
          <w:rFonts w:eastAsia="Helvetica Neue" w:cs="Helvetica Neue"/>
        </w:rPr>
        <w:lastRenderedPageBreak/>
        <w:t>Set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hidden="0" allowOverlap="1" wp14:anchorId="3971EA52" wp14:editId="623729BF">
                <wp:simplePos x="0" y="0"/>
                <wp:positionH relativeFrom="column">
                  <wp:posOffset>1</wp:posOffset>
                </wp:positionH>
                <wp:positionV relativeFrom="paragraph">
                  <wp:posOffset>406400</wp:posOffset>
                </wp:positionV>
                <wp:extent cx="4088100" cy="2738100"/>
                <wp:effectExtent l="0" t="0" r="0" b="0"/>
                <wp:wrapSquare wrapText="bothSides" distT="0" distB="0" distL="114300" distR="114300"/>
                <wp:docPr id="1855287673" name="Rectangle 1855287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321000" y="2430000"/>
                          <a:ext cx="4050000" cy="270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55173BF" w14:textId="77777777" w:rsidR="00A6439F" w:rsidRDefault="00000000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Helvetica Neue" w:eastAsia="Helvetica Neue" w:hAnsi="Helvetica Neue" w:cs="Helvetica Neue"/>
                              </w:rPr>
                              <w:t>PHOTO OF SET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406400</wp:posOffset>
                </wp:positionV>
                <wp:extent cx="4088100" cy="2738100"/>
                <wp:effectExtent b="0" l="0" r="0" t="0"/>
                <wp:wrapSquare wrapText="bothSides" distB="0" distT="0" distL="114300" distR="114300"/>
                <wp:docPr id="1855287673" name="image5.png"/>
                <a:graphic>
                  <a:graphicData uri="http://schemas.openxmlformats.org/drawingml/2006/picture">
                    <pic:pic>
                      <pic:nvPicPr>
                        <pic:cNvPr id="0" name="image5.png"/>
                        <pic:cNvPicPr preferRelativeResize="0"/>
                      </pic:nvPicPr>
                      <pic:blipFill>
                        <a:blip r:embed="rId1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088100" cy="27381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00000074" w14:textId="77777777" w:rsidR="00A6439F" w:rsidRDefault="00A6439F">
      <w:pPr>
        <w:shd w:val="clear" w:color="auto" w:fill="auto"/>
      </w:pPr>
    </w:p>
    <w:p w14:paraId="00000075" w14:textId="77777777" w:rsidR="00A6439F" w:rsidRDefault="00A6439F">
      <w:pPr>
        <w:shd w:val="clear" w:color="auto" w:fill="auto"/>
      </w:pPr>
    </w:p>
    <w:p w14:paraId="00000076" w14:textId="77777777" w:rsidR="00A6439F" w:rsidRDefault="00A6439F">
      <w:pPr>
        <w:shd w:val="clear" w:color="auto" w:fill="auto"/>
      </w:pPr>
    </w:p>
    <w:p w14:paraId="00000077" w14:textId="77777777" w:rsidR="00A6439F" w:rsidRDefault="00A6439F">
      <w:pPr>
        <w:shd w:val="clear" w:color="auto" w:fill="auto"/>
      </w:pPr>
    </w:p>
    <w:p w14:paraId="00000078" w14:textId="77777777" w:rsidR="00A6439F" w:rsidRDefault="00A6439F">
      <w:pPr>
        <w:shd w:val="clear" w:color="auto" w:fill="auto"/>
      </w:pPr>
    </w:p>
    <w:p w14:paraId="00000079" w14:textId="77777777" w:rsidR="00A6439F" w:rsidRDefault="00A6439F">
      <w:pPr>
        <w:shd w:val="clear" w:color="auto" w:fill="auto"/>
      </w:pPr>
    </w:p>
    <w:p w14:paraId="0000007A" w14:textId="77777777" w:rsidR="00A6439F" w:rsidRDefault="00A6439F">
      <w:pPr>
        <w:shd w:val="clear" w:color="auto" w:fill="auto"/>
      </w:pPr>
    </w:p>
    <w:p w14:paraId="0000007B" w14:textId="77777777" w:rsidR="00A6439F" w:rsidRDefault="00A6439F">
      <w:pPr>
        <w:shd w:val="clear" w:color="auto" w:fill="auto"/>
      </w:pPr>
    </w:p>
    <w:p w14:paraId="0000007C" w14:textId="77777777" w:rsidR="00A6439F" w:rsidRDefault="00A6439F">
      <w:pPr>
        <w:shd w:val="clear" w:color="auto" w:fill="auto"/>
      </w:pPr>
    </w:p>
    <w:p w14:paraId="0000007D" w14:textId="77777777" w:rsidR="00A6439F" w:rsidRDefault="00A6439F">
      <w:pPr>
        <w:shd w:val="clear" w:color="auto" w:fill="auto"/>
      </w:pPr>
    </w:p>
    <w:p w14:paraId="0000007E" w14:textId="77777777" w:rsidR="00A6439F" w:rsidRDefault="00A6439F">
      <w:pPr>
        <w:shd w:val="clear" w:color="auto" w:fill="auto"/>
      </w:pPr>
    </w:p>
    <w:p w14:paraId="0000007F" w14:textId="77777777" w:rsidR="00A6439F" w:rsidRDefault="00A6439F">
      <w:pPr>
        <w:shd w:val="clear" w:color="auto" w:fill="auto"/>
      </w:pPr>
    </w:p>
    <w:p w14:paraId="00000080" w14:textId="77777777" w:rsidR="00A6439F" w:rsidRDefault="00A6439F">
      <w:pPr>
        <w:shd w:val="clear" w:color="auto" w:fill="auto"/>
      </w:pPr>
    </w:p>
    <w:p w14:paraId="00000081" w14:textId="15D275F2" w:rsidR="00A6439F" w:rsidRDefault="00B5659F">
      <w:pPr>
        <w:shd w:val="clear" w:color="auto" w:fill="auto"/>
      </w:pPr>
      <w:r>
        <w:t>More Information to Come</w:t>
      </w:r>
      <w:r w:rsidR="00000000">
        <w:br w:type="page"/>
      </w:r>
    </w:p>
    <w:p w14:paraId="00000082" w14:textId="77777777" w:rsidR="00A6439F" w:rsidRDefault="00000000">
      <w:pPr>
        <w:pStyle w:val="Heading2"/>
        <w:rPr>
          <w:rFonts w:eastAsia="Helvetica Neue" w:cs="Helvetica Neue"/>
        </w:rPr>
      </w:pPr>
      <w:r>
        <w:lastRenderedPageBreak/>
        <w:t>Costumes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hidden="0" allowOverlap="1" wp14:anchorId="79497C0B" wp14:editId="1328B546">
                <wp:simplePos x="0" y="0"/>
                <wp:positionH relativeFrom="column">
                  <wp:posOffset>1</wp:posOffset>
                </wp:positionH>
                <wp:positionV relativeFrom="paragraph">
                  <wp:posOffset>406400</wp:posOffset>
                </wp:positionV>
                <wp:extent cx="4088100" cy="2738100"/>
                <wp:effectExtent l="0" t="0" r="0" b="0"/>
                <wp:wrapSquare wrapText="bothSides" distT="0" distB="0" distL="114300" distR="114300"/>
                <wp:docPr id="1855287670" name="Rectangle 1855287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321000" y="2430000"/>
                          <a:ext cx="4050000" cy="270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6968560" w14:textId="77777777" w:rsidR="00A6439F" w:rsidRDefault="00000000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Helvetica Neue" w:eastAsia="Helvetica Neue" w:hAnsi="Helvetica Neue" w:cs="Helvetica Neue"/>
                              </w:rPr>
                              <w:t>PHOTO OF COSTUME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406400</wp:posOffset>
                </wp:positionV>
                <wp:extent cx="4088100" cy="2738100"/>
                <wp:effectExtent b="0" l="0" r="0" t="0"/>
                <wp:wrapSquare wrapText="bothSides" distB="0" distT="0" distL="114300" distR="114300"/>
                <wp:docPr id="1855287670" name="image2.png"/>
                <a:graphic>
                  <a:graphicData uri="http://schemas.openxmlformats.org/drawingml/2006/picture">
                    <pic:pic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1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088100" cy="27381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00000083" w14:textId="77777777" w:rsidR="00A6439F" w:rsidRDefault="00A6439F">
      <w:pPr>
        <w:shd w:val="clear" w:color="auto" w:fill="auto"/>
      </w:pPr>
    </w:p>
    <w:p w14:paraId="00000084" w14:textId="77777777" w:rsidR="00A6439F" w:rsidRDefault="00A6439F">
      <w:pPr>
        <w:shd w:val="clear" w:color="auto" w:fill="auto"/>
      </w:pPr>
    </w:p>
    <w:p w14:paraId="00000085" w14:textId="77777777" w:rsidR="00A6439F" w:rsidRDefault="00A6439F">
      <w:pPr>
        <w:shd w:val="clear" w:color="auto" w:fill="auto"/>
      </w:pPr>
    </w:p>
    <w:p w14:paraId="00000086" w14:textId="77777777" w:rsidR="00A6439F" w:rsidRDefault="00A6439F">
      <w:pPr>
        <w:shd w:val="clear" w:color="auto" w:fill="auto"/>
      </w:pPr>
    </w:p>
    <w:p w14:paraId="00000087" w14:textId="77777777" w:rsidR="00A6439F" w:rsidRDefault="00A6439F">
      <w:pPr>
        <w:shd w:val="clear" w:color="auto" w:fill="auto"/>
      </w:pPr>
    </w:p>
    <w:p w14:paraId="00000088" w14:textId="77777777" w:rsidR="00A6439F" w:rsidRDefault="00A6439F">
      <w:pPr>
        <w:shd w:val="clear" w:color="auto" w:fill="auto"/>
      </w:pPr>
    </w:p>
    <w:p w14:paraId="00000089" w14:textId="77777777" w:rsidR="00A6439F" w:rsidRDefault="00A6439F">
      <w:pPr>
        <w:shd w:val="clear" w:color="auto" w:fill="auto"/>
      </w:pPr>
    </w:p>
    <w:p w14:paraId="0000008A" w14:textId="77777777" w:rsidR="00A6439F" w:rsidRDefault="00A6439F">
      <w:pPr>
        <w:shd w:val="clear" w:color="auto" w:fill="auto"/>
      </w:pPr>
    </w:p>
    <w:p w14:paraId="0000008B" w14:textId="77777777" w:rsidR="00A6439F" w:rsidRDefault="00A6439F">
      <w:pPr>
        <w:shd w:val="clear" w:color="auto" w:fill="auto"/>
      </w:pPr>
    </w:p>
    <w:p w14:paraId="0000008C" w14:textId="77777777" w:rsidR="00A6439F" w:rsidRDefault="00A6439F">
      <w:pPr>
        <w:shd w:val="clear" w:color="auto" w:fill="auto"/>
      </w:pPr>
    </w:p>
    <w:p w14:paraId="0000008D" w14:textId="77777777" w:rsidR="00A6439F" w:rsidRDefault="00A6439F">
      <w:pPr>
        <w:shd w:val="clear" w:color="auto" w:fill="auto"/>
      </w:pPr>
    </w:p>
    <w:p w14:paraId="0000008E" w14:textId="77777777" w:rsidR="00A6439F" w:rsidRDefault="00A6439F">
      <w:pPr>
        <w:pStyle w:val="Heading2"/>
        <w:spacing w:before="0" w:after="0"/>
        <w:rPr>
          <w:rFonts w:eastAsia="Helvetica Neue" w:cs="Helvetica Neue"/>
          <w:b w:val="0"/>
          <w:bCs w:val="0"/>
          <w:sz w:val="28"/>
          <w:szCs w:val="28"/>
        </w:rPr>
      </w:pPr>
    </w:p>
    <w:p w14:paraId="0000008F" w14:textId="77777777" w:rsidR="00A6439F" w:rsidRDefault="00A6439F">
      <w:pPr>
        <w:pStyle w:val="Heading2"/>
        <w:spacing w:before="0" w:after="0"/>
        <w:rPr>
          <w:rFonts w:eastAsia="Helvetica Neue" w:cs="Helvetica Neue"/>
          <w:b w:val="0"/>
          <w:bCs w:val="0"/>
          <w:sz w:val="28"/>
          <w:szCs w:val="28"/>
        </w:rPr>
      </w:pPr>
    </w:p>
    <w:p w14:paraId="00000091" w14:textId="4D4C57F2" w:rsidR="00A6439F" w:rsidRDefault="00B5659F">
      <w:pPr>
        <w:shd w:val="clear" w:color="auto" w:fill="auto"/>
        <w:rPr>
          <w:rFonts w:ascii="Helvetica Neue" w:eastAsia="Helvetica Neue" w:hAnsi="Helvetica Neue" w:cs="Helvetica Neue"/>
          <w:b/>
          <w:bCs/>
          <w:sz w:val="36"/>
          <w:szCs w:val="36"/>
        </w:rPr>
      </w:pPr>
      <w:r>
        <w:t>More Information to Come</w:t>
      </w:r>
      <w:r w:rsidR="00000000">
        <w:br w:type="page"/>
      </w:r>
    </w:p>
    <w:p w14:paraId="00000092" w14:textId="77777777" w:rsidR="00A6439F" w:rsidRDefault="00000000">
      <w:pPr>
        <w:pStyle w:val="Heading2"/>
        <w:rPr>
          <w:rFonts w:eastAsia="Helvetica Neue" w:cs="Helvetica Neue"/>
        </w:rPr>
      </w:pPr>
      <w:r>
        <w:rPr>
          <w:rFonts w:eastAsia="Helvetica Neue" w:cs="Helvetica Neue"/>
        </w:rPr>
        <w:lastRenderedPageBreak/>
        <w:t>Get in Touch</w:t>
      </w:r>
    </w:p>
    <w:p w14:paraId="00000093" w14:textId="77777777" w:rsidR="00A6439F" w:rsidRDefault="00000000">
      <w:r>
        <w:t>If you have any questions or concerns about this access guide or planning your visit to SHOW NAME at the 2026 Toronto Fringe Festival, please reach out.</w:t>
      </w:r>
    </w:p>
    <w:p w14:paraId="00000094" w14:textId="77777777" w:rsidR="00A6439F" w:rsidRDefault="00A6439F"/>
    <w:p w14:paraId="00000095" w14:textId="3FAD072E" w:rsidR="00A6439F" w:rsidRDefault="00B5659F">
      <w:pPr>
        <w:rPr>
          <w:b/>
          <w:bCs/>
        </w:rPr>
      </w:pPr>
      <w:r>
        <w:t>Robin North</w:t>
      </w:r>
      <w:commentRangeStart w:id="3"/>
    </w:p>
    <w:p w14:paraId="00000096" w14:textId="4B723E4F" w:rsidR="00A6439F" w:rsidRDefault="00B5659F">
      <w:r>
        <w:t>Writer/Director</w:t>
      </w:r>
    </w:p>
    <w:p w14:paraId="00000099" w14:textId="31BEABCF" w:rsidR="00A6439F" w:rsidRDefault="00000000">
      <w:r>
        <w:rPr>
          <w:b/>
          <w:bCs/>
        </w:rPr>
        <w:t xml:space="preserve">Email: </w:t>
      </w:r>
      <w:r w:rsidR="00B5659F">
        <w:rPr>
          <w:b/>
          <w:bCs/>
        </w:rPr>
        <w:t>robinnorth@hotmail.com</w:t>
      </w:r>
      <w:commentRangeEnd w:id="3"/>
      <w:r>
        <w:rPr>
          <w:rStyle w:val="CommentReference"/>
          <w:sz w:val="28"/>
          <w:szCs w:val="28"/>
        </w:rPr>
        <w:commentReference w:id="3"/>
      </w:r>
    </w:p>
    <w:p w14:paraId="648FFCDD" w14:textId="77777777" w:rsidR="00B5659F" w:rsidRDefault="00B5659F"/>
    <w:p w14:paraId="0000009A" w14:textId="7AD1FAD0" w:rsidR="00A6439F" w:rsidRDefault="00000000">
      <w:pPr>
        <w:rPr>
          <w:b/>
          <w:bCs/>
        </w:rPr>
      </w:pPr>
      <w:r>
        <w:t>If you want to tell the Fringe about your experience or have feedback that you would like to share, you can call, write, or send an email to the Fringe.</w:t>
      </w:r>
    </w:p>
    <w:p w14:paraId="0000009B" w14:textId="77777777" w:rsidR="00A6439F" w:rsidRDefault="00A6439F">
      <w:pPr>
        <w:rPr>
          <w:b/>
          <w:bCs/>
        </w:rPr>
      </w:pPr>
    </w:p>
    <w:p w14:paraId="0000009C" w14:textId="77777777" w:rsidR="00A6439F" w:rsidRDefault="00000000">
      <w:pPr>
        <w:rPr>
          <w:b/>
          <w:bCs/>
        </w:rPr>
      </w:pPr>
      <w:r>
        <w:rPr>
          <w:b/>
          <w:bCs/>
        </w:rPr>
        <w:t>Our address is:</w:t>
      </w:r>
    </w:p>
    <w:p w14:paraId="0000009D" w14:textId="77777777" w:rsidR="00A6439F" w:rsidRDefault="00000000">
      <w:r>
        <w:t>100 Broadview Avenue, Suite 300</w:t>
      </w:r>
    </w:p>
    <w:p w14:paraId="0000009E" w14:textId="77777777" w:rsidR="00A6439F" w:rsidRDefault="00000000">
      <w:r>
        <w:t>Toronto, ON</w:t>
      </w:r>
    </w:p>
    <w:p w14:paraId="0000009F" w14:textId="77777777" w:rsidR="00A6439F" w:rsidRDefault="00000000">
      <w:r>
        <w:t>M4M 3H3</w:t>
      </w:r>
    </w:p>
    <w:p w14:paraId="000000A0" w14:textId="77777777" w:rsidR="00A6439F" w:rsidRDefault="00A6439F"/>
    <w:p w14:paraId="000000A1" w14:textId="77777777" w:rsidR="00A6439F" w:rsidRDefault="00000000">
      <w:pPr>
        <w:rPr>
          <w:b/>
          <w:bCs/>
        </w:rPr>
      </w:pPr>
      <w:r>
        <w:rPr>
          <w:b/>
          <w:bCs/>
        </w:rPr>
        <w:t>Our email address is:</w:t>
      </w:r>
    </w:p>
    <w:p w14:paraId="000000A2" w14:textId="77777777" w:rsidR="00A6439F" w:rsidRDefault="00000000">
      <w:hyperlink r:id="rId18">
        <w:r>
          <w:rPr>
            <w:color w:val="0000FF"/>
            <w:u w:val="single"/>
          </w:rPr>
          <w:t>access@fringetoronto.com</w:t>
        </w:r>
      </w:hyperlink>
    </w:p>
    <w:p w14:paraId="000000A3" w14:textId="77777777" w:rsidR="00A6439F" w:rsidRDefault="00A6439F">
      <w:pPr>
        <w:rPr>
          <w:b/>
          <w:bCs/>
        </w:rPr>
      </w:pPr>
    </w:p>
    <w:p w14:paraId="000000A4" w14:textId="77777777" w:rsidR="00A6439F" w:rsidRDefault="00000000">
      <w:pPr>
        <w:rPr>
          <w:b/>
          <w:bCs/>
        </w:rPr>
      </w:pPr>
      <w:r>
        <w:rPr>
          <w:b/>
          <w:bCs/>
        </w:rPr>
        <w:t>Our phone number is:</w:t>
      </w:r>
    </w:p>
    <w:p w14:paraId="000000A5" w14:textId="77777777" w:rsidR="00A6439F" w:rsidRDefault="00000000">
      <w:r>
        <w:t>416-966-1062</w:t>
      </w:r>
    </w:p>
    <w:p w14:paraId="000000A6" w14:textId="77777777" w:rsidR="00A6439F" w:rsidRDefault="00A6439F">
      <w:pPr>
        <w:rPr>
          <w:b/>
          <w:bCs/>
        </w:rPr>
      </w:pPr>
    </w:p>
    <w:p w14:paraId="000000A7" w14:textId="77777777" w:rsidR="00A6439F" w:rsidRDefault="00000000">
      <w:r>
        <w:t>Thank you for coming to the 2026 Toronto Fringe Festival.</w:t>
      </w:r>
    </w:p>
    <w:sectPr w:rsidR="00A6439F">
      <w:pgSz w:w="12240" w:h="15840"/>
      <w:pgMar w:top="1440" w:right="1440" w:bottom="1440" w:left="1440" w:header="706" w:footer="706" w:gutter="0"/>
      <w:cols w:space="72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comment w:id="0" w:author="Microsoft Office User" w:date="2023-05-24T18:19:00Z" w:initials="">
    <w:p w14:paraId="000000AC" w14:textId="77777777" w:rsidR="00A6439F" w:rsidRDefault="00F20C11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auto"/>
        <w:rPr>
          <w:rFonts w:ascii="Arial" w:eastAsia="Arial" w:hAnsi="Arial" w:cs="Arial"/>
          <w:sz w:val="22"/>
          <w:szCs w:val="22"/>
        </w:rPr>
      </w:pPr>
      <w:r>
        <w:rPr>
          <w:rStyle w:val="CommentReference"/>
        </w:rPr>
        <w:annotationRef/>
      </w:r>
      <w:r w:rsidR="00000000">
        <w:rPr>
          <w:rFonts w:ascii="Arial" w:eastAsia="Arial" w:hAnsi="Arial" w:cs="Arial"/>
          <w:sz w:val="22"/>
          <w:szCs w:val="22"/>
        </w:rPr>
        <w:t>Adjust page numbers accordingly.</w:t>
      </w:r>
    </w:p>
  </w:comment>
  <w:comment w:id="1" w:author="Microsoft Office User" w:date="2023-05-24T18:19:00Z" w:initials="">
    <w:p w14:paraId="000000AD" w14:textId="77777777" w:rsidR="00A6439F" w:rsidRDefault="00F20C11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auto"/>
        <w:rPr>
          <w:rFonts w:ascii="Arial" w:eastAsia="Arial" w:hAnsi="Arial" w:cs="Arial"/>
          <w:sz w:val="22"/>
          <w:szCs w:val="22"/>
        </w:rPr>
      </w:pPr>
      <w:r>
        <w:rPr>
          <w:rStyle w:val="CommentReference"/>
        </w:rPr>
        <w:annotationRef/>
      </w:r>
      <w:r w:rsidR="00000000">
        <w:rPr>
          <w:rFonts w:ascii="Arial" w:eastAsia="Arial" w:hAnsi="Arial" w:cs="Arial"/>
          <w:sz w:val="22"/>
          <w:szCs w:val="22"/>
        </w:rPr>
        <w:t>Delete access measures that you are not offering.</w:t>
      </w:r>
    </w:p>
  </w:comment>
  <w:comment w:id="3" w:author="Microsoft Office User" w:date="2023-05-24T18:26:00Z" w:initials="">
    <w:p w14:paraId="000000AE" w14:textId="77777777" w:rsidR="00A6439F" w:rsidRDefault="00F20C11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auto"/>
        <w:rPr>
          <w:rFonts w:ascii="Arial" w:eastAsia="Arial" w:hAnsi="Arial" w:cs="Arial"/>
          <w:sz w:val="22"/>
          <w:szCs w:val="22"/>
        </w:rPr>
      </w:pPr>
      <w:r>
        <w:rPr>
          <w:rStyle w:val="CommentReference"/>
        </w:rPr>
        <w:annotationRef/>
      </w:r>
      <w:r w:rsidR="00000000">
        <w:rPr>
          <w:rFonts w:ascii="Arial" w:eastAsia="Arial" w:hAnsi="Arial" w:cs="Arial"/>
          <w:sz w:val="22"/>
          <w:szCs w:val="22"/>
        </w:rPr>
        <w:t>Add as much or as little as you feel comfortable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commentEx w15:paraId="000000AC" w15:done="0"/>
  <w15:commentEx w15:paraId="000000AD" w15:done="0"/>
  <w15:commentEx w15:paraId="000000AE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000000AC" w16cid:durableId="000000AC"/>
  <w16cid:commentId w16cid:paraId="000000AD" w16cid:durableId="000000AD"/>
  <w16cid:commentId w16cid:paraId="000000AE" w16cid:durableId="000000AE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86C863C" w14:textId="77777777" w:rsidR="0023523C" w:rsidRDefault="0023523C">
      <w:r>
        <w:separator/>
      </w:r>
    </w:p>
  </w:endnote>
  <w:endnote w:type="continuationSeparator" w:id="0">
    <w:p w14:paraId="02309D49" w14:textId="77777777" w:rsidR="0023523C" w:rsidRDefault="002352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5" w:fontKey="{A21C75A5-7DBF-8144-A03C-696C7A529DD8}"/>
    <w:embedBold r:id="rId6" w:fontKey="{346156F1-69F0-4943-8D55-9D623F8B3D7C}"/>
    <w:embedItalic r:id="rId7" w:fontKey="{78DD6930-3D86-3147-AA62-0EBF5CAE2078}"/>
    <w:embedBoldItalic r:id="rId8" w:fontKey="{68C5673E-0BFA-314F-94AA-FF8154440099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9" w:fontKey="{605FF570-5285-C543-9BE0-FBC4364920D1}"/>
    <w:embedBold r:id="rId10" w:fontKey="{9A02F372-55BA-5646-844B-61E690904348}"/>
    <w:embedItalic r:id="rId11" w:fontKey="{B83BB973-4EDF-6F4A-A53A-32CF6EEE4A20}"/>
  </w:font>
  <w:font w:name="Calibri">
    <w:panose1 w:val="020F0502020204030204"/>
    <w:charset w:val="00"/>
    <w:family w:val="auto"/>
    <w:pitch w:val="default"/>
    <w:embedRegular r:id="rId12" w:fontKey="{60C3B489-35D8-0247-A4F5-5FEBDEDF284C}"/>
    <w:embedBold r:id="rId13" w:fontKey="{59201FAD-825A-994F-9633-D54B00C0BBE7}"/>
    <w:embedBoldItalic r:id="rId14" w:fontKey="{31B2B139-1BEF-BC4A-897C-9838DB4BAAB0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15" w:fontKey="{557C6F9F-42D7-1848-8CE7-EC1B0736B3C7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16" w:fontKey="{46ED7D0F-758B-8D4A-9D91-31BCBC0488F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0AA" w14:textId="77777777" w:rsidR="00A6439F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jc w:val="right"/>
      <w:rPr>
        <w:rFonts w:ascii="Helvetica Neue" w:eastAsia="Helvetica Neue" w:hAnsi="Helvetica Neue" w:cs="Helvetica Neue"/>
      </w:rPr>
    </w:pPr>
    <w:r>
      <w:rPr>
        <w:rFonts w:ascii="Helvetica Neue" w:eastAsia="Helvetica Neue" w:hAnsi="Helvetica Neue" w:cs="Helvetica Neue"/>
      </w:rPr>
      <w:fldChar w:fldCharType="begin"/>
    </w:r>
    <w:r>
      <w:rPr>
        <w:rFonts w:ascii="Helvetica Neue" w:eastAsia="Helvetica Neue" w:hAnsi="Helvetica Neue" w:cs="Helvetica Neue"/>
      </w:rPr>
      <w:instrText>PAGE</w:instrText>
    </w:r>
    <w:r>
      <w:rPr>
        <w:rFonts w:ascii="Helvetica Neue" w:eastAsia="Helvetica Neue" w:hAnsi="Helvetica Neue" w:cs="Helvetica Neue"/>
      </w:rPr>
      <w:fldChar w:fldCharType="separate"/>
    </w:r>
    <w:r>
      <w:rPr>
        <w:rFonts w:ascii="Helvetica Neue" w:eastAsia="Helvetica Neue" w:hAnsi="Helvetica Neue" w:cs="Helvetica Neue"/>
      </w:rPr>
      <w:fldChar w:fldCharType="end"/>
    </w:r>
  </w:p>
  <w:p w14:paraId="000000AB" w14:textId="77777777" w:rsidR="00A6439F" w:rsidRDefault="00A6439F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ind w:right="360"/>
      <w:rPr>
        <w:rFonts w:ascii="Helvetica Neue" w:eastAsia="Helvetica Neue" w:hAnsi="Helvetica Neue" w:cs="Helvetica Neue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0A8" w14:textId="08F3BF3C" w:rsidR="00A6439F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jc w:val="right"/>
      <w:rPr>
        <w:rFonts w:ascii="Helvetica Neue" w:eastAsia="Helvetica Neue" w:hAnsi="Helvetica Neue" w:cs="Helvetica Neue"/>
      </w:rPr>
    </w:pPr>
    <w:r>
      <w:rPr>
        <w:rFonts w:ascii="Helvetica Neue" w:eastAsia="Helvetica Neue" w:hAnsi="Helvetica Neue" w:cs="Helvetica Neue"/>
      </w:rPr>
      <w:fldChar w:fldCharType="begin"/>
    </w:r>
    <w:r>
      <w:rPr>
        <w:rFonts w:ascii="Helvetica Neue" w:eastAsia="Helvetica Neue" w:hAnsi="Helvetica Neue" w:cs="Helvetica Neue"/>
      </w:rPr>
      <w:instrText>PAGE</w:instrText>
    </w:r>
    <w:r>
      <w:rPr>
        <w:rFonts w:ascii="Helvetica Neue" w:eastAsia="Helvetica Neue" w:hAnsi="Helvetica Neue" w:cs="Helvetica Neue"/>
      </w:rPr>
      <w:fldChar w:fldCharType="separate"/>
    </w:r>
    <w:r w:rsidR="00F20C11">
      <w:rPr>
        <w:rFonts w:ascii="Helvetica Neue" w:eastAsia="Helvetica Neue" w:hAnsi="Helvetica Neue" w:cs="Helvetica Neue"/>
        <w:noProof/>
      </w:rPr>
      <w:t>1</w:t>
    </w:r>
    <w:r>
      <w:rPr>
        <w:rFonts w:ascii="Helvetica Neue" w:eastAsia="Helvetica Neue" w:hAnsi="Helvetica Neue" w:cs="Helvetica Neue"/>
      </w:rPr>
      <w:fldChar w:fldCharType="end"/>
    </w:r>
  </w:p>
  <w:p w14:paraId="000000A9" w14:textId="77777777" w:rsidR="00A6439F" w:rsidRDefault="00A6439F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ind w:right="360"/>
      <w:rPr>
        <w:rFonts w:ascii="Helvetica Neue" w:eastAsia="Helvetica Neue" w:hAnsi="Helvetica Neue" w:cs="Helvetica Neue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7BE6E7" w14:textId="77777777" w:rsidR="0023523C" w:rsidRDefault="0023523C">
      <w:r>
        <w:separator/>
      </w:r>
    </w:p>
  </w:footnote>
  <w:footnote w:type="continuationSeparator" w:id="0">
    <w:p w14:paraId="4ED55DF5" w14:textId="77777777" w:rsidR="0023523C" w:rsidRDefault="0023523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1"/>
  <w:embedTrueType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6439F"/>
    <w:rsid w:val="00216C78"/>
    <w:rsid w:val="0023523C"/>
    <w:rsid w:val="0074241C"/>
    <w:rsid w:val="00A6439F"/>
    <w:rsid w:val="00B5659F"/>
    <w:rsid w:val="00E3592B"/>
    <w:rsid w:val="00F20C11"/>
    <w:rsid w:val="00F74C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B9E134"/>
  <w15:docId w15:val="{3DD4D322-19C9-024E-9A5E-3F8094D1D8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Helvetica Neue" w:eastAsia="Helvetica Neue" w:hAnsi="Helvetica Neue" w:cs="Helvetica Neue"/>
        <w:sz w:val="28"/>
        <w:szCs w:val="28"/>
        <w:lang w:val="en-CA" w:eastAsia="en-US" w:bidi="ar-SA"/>
      </w:rPr>
    </w:rPrDefault>
    <w:pPrDefault>
      <w:pPr>
        <w:shd w:val="clear" w:color="auto" w:fill="FEFEF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A71EC"/>
    <w:rPr>
      <w:rFonts w:ascii="Helvetica" w:eastAsia="Times New Roman" w:hAnsi="Helvetica" w:cs="Times New Roman"/>
      <w:color w:val="000000"/>
    </w:rPr>
  </w:style>
  <w:style w:type="paragraph" w:styleId="Heading1">
    <w:name w:val="heading 1"/>
    <w:basedOn w:val="Normal"/>
    <w:next w:val="Normal"/>
    <w:link w:val="Heading1Char"/>
    <w:uiPriority w:val="9"/>
    <w:qFormat/>
    <w:rsid w:val="00B7017F"/>
    <w:pPr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A71EC"/>
    <w:pPr>
      <w:spacing w:before="360" w:after="300"/>
      <w:outlineLvl w:val="1"/>
    </w:pPr>
    <w:rPr>
      <w:rFonts w:ascii="Helvetica Neue" w:hAnsi="Helvetica Neue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50417"/>
    <w:pPr>
      <w:outlineLvl w:val="2"/>
    </w:pPr>
    <w:rPr>
      <w:b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E29C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Header">
    <w:name w:val="header"/>
    <w:basedOn w:val="Normal"/>
    <w:link w:val="HeaderChar"/>
    <w:uiPriority w:val="99"/>
    <w:unhideWhenUsed/>
    <w:rsid w:val="00B95844"/>
    <w:pPr>
      <w:tabs>
        <w:tab w:val="center" w:pos="4680"/>
        <w:tab w:val="right" w:pos="9360"/>
      </w:tabs>
    </w:pPr>
  </w:style>
  <w:style w:type="character" w:styleId="Hyperlink">
    <w:name w:val="Hyperlink"/>
    <w:basedOn w:val="DefaultParagraphFont"/>
    <w:uiPriority w:val="99"/>
    <w:unhideWhenUsed/>
    <w:rsid w:val="007A71EC"/>
    <w:rPr>
      <w:color w:val="0000FF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7A71EC"/>
    <w:rPr>
      <w:rFonts w:ascii="Helvetica Neue" w:eastAsia="Times New Roman" w:hAnsi="Helvetica Neue" w:cs="Times New Roman"/>
      <w:b/>
      <w:bCs/>
      <w:color w:val="000000"/>
      <w:sz w:val="36"/>
      <w:szCs w:val="36"/>
    </w:rPr>
  </w:style>
  <w:style w:type="character" w:styleId="FollowedHyperlink">
    <w:name w:val="FollowedHyperlink"/>
    <w:basedOn w:val="DefaultParagraphFont"/>
    <w:uiPriority w:val="99"/>
    <w:semiHidden/>
    <w:unhideWhenUsed/>
    <w:rsid w:val="007A71EC"/>
    <w:rPr>
      <w:color w:val="954F72" w:themeColor="followedHyperlink"/>
      <w:u w:val="single"/>
    </w:rPr>
  </w:style>
  <w:style w:type="character" w:customStyle="1" w:styleId="HeaderChar">
    <w:name w:val="Header Char"/>
    <w:basedOn w:val="DefaultParagraphFont"/>
    <w:link w:val="Header"/>
    <w:uiPriority w:val="99"/>
    <w:rsid w:val="00B95844"/>
    <w:rPr>
      <w:rFonts w:ascii="Helvetica" w:eastAsia="Times New Roman" w:hAnsi="Helvetica" w:cs="Times New Roman"/>
      <w:color w:val="000000"/>
      <w:sz w:val="28"/>
      <w:szCs w:val="28"/>
      <w:shd w:val="clear" w:color="auto" w:fill="FEFEFE"/>
    </w:rPr>
  </w:style>
  <w:style w:type="paragraph" w:styleId="Footer">
    <w:name w:val="footer"/>
    <w:basedOn w:val="Normal"/>
    <w:link w:val="FooterChar"/>
    <w:uiPriority w:val="99"/>
    <w:unhideWhenUsed/>
    <w:rsid w:val="00B9584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95844"/>
    <w:rPr>
      <w:rFonts w:ascii="Helvetica" w:eastAsia="Times New Roman" w:hAnsi="Helvetica" w:cs="Times New Roman"/>
      <w:color w:val="000000"/>
      <w:sz w:val="28"/>
      <w:szCs w:val="28"/>
      <w:shd w:val="clear" w:color="auto" w:fill="FEFEFE"/>
    </w:rPr>
  </w:style>
  <w:style w:type="character" w:styleId="PageNumber">
    <w:name w:val="page number"/>
    <w:basedOn w:val="DefaultParagraphFont"/>
    <w:uiPriority w:val="99"/>
    <w:semiHidden/>
    <w:unhideWhenUsed/>
    <w:rsid w:val="00B95844"/>
  </w:style>
  <w:style w:type="character" w:customStyle="1" w:styleId="Heading1Char">
    <w:name w:val="Heading 1 Char"/>
    <w:basedOn w:val="DefaultParagraphFont"/>
    <w:link w:val="Heading1"/>
    <w:uiPriority w:val="9"/>
    <w:rsid w:val="00B7017F"/>
    <w:rPr>
      <w:rFonts w:ascii="Helvetica" w:eastAsia="Times New Roman" w:hAnsi="Helvetica" w:cs="Times New Roman"/>
      <w:b/>
      <w:color w:val="000000"/>
      <w:sz w:val="48"/>
      <w:szCs w:val="48"/>
      <w:shd w:val="clear" w:color="auto" w:fill="FEFEFE"/>
    </w:rPr>
  </w:style>
  <w:style w:type="character" w:customStyle="1" w:styleId="Heading3Char">
    <w:name w:val="Heading 3 Char"/>
    <w:basedOn w:val="DefaultParagraphFont"/>
    <w:link w:val="Heading3"/>
    <w:uiPriority w:val="9"/>
    <w:rsid w:val="00750417"/>
    <w:rPr>
      <w:rFonts w:ascii="Helvetica" w:eastAsia="Times New Roman" w:hAnsi="Helvetica" w:cs="Times New Roman"/>
      <w:b/>
      <w:color w:val="000000"/>
      <w:sz w:val="32"/>
      <w:szCs w:val="32"/>
      <w:shd w:val="clear" w:color="auto" w:fill="FEFEFE"/>
    </w:rPr>
  </w:style>
  <w:style w:type="paragraph" w:styleId="ListParagraph">
    <w:name w:val="List Paragraph"/>
    <w:basedOn w:val="Normal"/>
    <w:uiPriority w:val="34"/>
    <w:qFormat/>
    <w:rsid w:val="004B60B9"/>
    <w:pPr>
      <w:ind w:left="720"/>
      <w:contextualSpacing/>
    </w:pPr>
  </w:style>
  <w:style w:type="paragraph" w:styleId="NoSpacing">
    <w:name w:val="No Spacing"/>
    <w:uiPriority w:val="1"/>
    <w:qFormat/>
    <w:rsid w:val="004B60B9"/>
    <w:rPr>
      <w:rFonts w:ascii="Helvetica" w:eastAsia="Times New Roman" w:hAnsi="Helvetica" w:cs="Times New Roman"/>
      <w:color w:val="000000"/>
    </w:rPr>
  </w:style>
  <w:style w:type="character" w:styleId="UnresolvedMention">
    <w:name w:val="Unresolved Mention"/>
    <w:basedOn w:val="DefaultParagraphFont"/>
    <w:uiPriority w:val="99"/>
    <w:semiHidden/>
    <w:unhideWhenUsed/>
    <w:rsid w:val="00FE29CC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E29CC"/>
    <w:rPr>
      <w:rFonts w:asciiTheme="majorHAnsi" w:eastAsiaTheme="majorEastAsia" w:hAnsiTheme="majorHAnsi" w:cstheme="majorBidi"/>
      <w:i/>
      <w:iCs/>
      <w:color w:val="2F5496" w:themeColor="accent1" w:themeShade="BF"/>
      <w:sz w:val="28"/>
      <w:szCs w:val="28"/>
      <w:shd w:val="clear" w:color="auto" w:fill="FEFEFE"/>
    </w:rPr>
  </w:style>
  <w:style w:type="paragraph" w:styleId="TOC1">
    <w:name w:val="toc 1"/>
    <w:basedOn w:val="Normal"/>
    <w:next w:val="Normal"/>
    <w:autoRedefine/>
    <w:uiPriority w:val="39"/>
    <w:unhideWhenUsed/>
    <w:rsid w:val="00FE29CC"/>
    <w:pPr>
      <w:spacing w:before="120"/>
    </w:pPr>
    <w:rPr>
      <w:rFonts w:asciiTheme="minorHAnsi" w:hAnsiTheme="minorHAnsi" w:cstheme="minorHAnsi"/>
      <w:b/>
      <w:bCs/>
      <w:i/>
      <w:iCs/>
      <w:sz w:val="24"/>
      <w:szCs w:val="24"/>
    </w:rPr>
  </w:style>
  <w:style w:type="paragraph" w:styleId="TOC2">
    <w:name w:val="toc 2"/>
    <w:basedOn w:val="Normal"/>
    <w:next w:val="Normal"/>
    <w:autoRedefine/>
    <w:uiPriority w:val="39"/>
    <w:unhideWhenUsed/>
    <w:rsid w:val="00FE29CC"/>
    <w:pPr>
      <w:spacing w:before="120"/>
      <w:ind w:left="280"/>
    </w:pPr>
    <w:rPr>
      <w:rFonts w:asciiTheme="minorHAnsi" w:hAnsiTheme="minorHAnsi" w:cstheme="minorHAnsi"/>
      <w:b/>
      <w:bCs/>
      <w:sz w:val="22"/>
      <w:szCs w:val="22"/>
    </w:rPr>
  </w:style>
  <w:style w:type="paragraph" w:styleId="TOCHeading">
    <w:name w:val="TOC Heading"/>
    <w:basedOn w:val="Heading1"/>
    <w:next w:val="Normal"/>
    <w:uiPriority w:val="39"/>
    <w:unhideWhenUsed/>
    <w:qFormat/>
    <w:rsid w:val="00E2563F"/>
    <w:pPr>
      <w:keepNext/>
      <w:keepLines/>
      <w:shd w:val="clear" w:color="auto" w:fill="auto"/>
      <w:spacing w:before="480" w:line="276" w:lineRule="auto"/>
      <w:outlineLvl w:val="9"/>
    </w:pPr>
    <w:rPr>
      <w:rFonts w:asciiTheme="majorHAnsi" w:eastAsiaTheme="majorEastAsia" w:hAnsiTheme="majorHAnsi" w:cstheme="majorBidi"/>
      <w:bCs/>
      <w:color w:val="2F5496" w:themeColor="accent1" w:themeShade="BF"/>
      <w:sz w:val="28"/>
      <w:szCs w:val="28"/>
      <w:lang w:val="en-US"/>
    </w:rPr>
  </w:style>
  <w:style w:type="paragraph" w:styleId="TOC3">
    <w:name w:val="toc 3"/>
    <w:basedOn w:val="Normal"/>
    <w:next w:val="Normal"/>
    <w:autoRedefine/>
    <w:uiPriority w:val="39"/>
    <w:unhideWhenUsed/>
    <w:rsid w:val="00E2563F"/>
    <w:pPr>
      <w:ind w:left="560"/>
    </w:pPr>
    <w:rPr>
      <w:rFonts w:asciiTheme="minorHAnsi" w:hAnsiTheme="minorHAnsi" w:cs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E2563F"/>
    <w:pPr>
      <w:ind w:left="840"/>
    </w:pPr>
    <w:rPr>
      <w:rFonts w:asciiTheme="minorHAnsi" w:hAnsiTheme="minorHAnsi" w:cs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E2563F"/>
    <w:pPr>
      <w:ind w:left="1120"/>
    </w:pPr>
    <w:rPr>
      <w:rFonts w:asciiTheme="minorHAnsi" w:hAnsiTheme="minorHAnsi" w:cs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E2563F"/>
    <w:pPr>
      <w:ind w:left="1400"/>
    </w:pPr>
    <w:rPr>
      <w:rFonts w:asciiTheme="minorHAnsi" w:hAnsiTheme="minorHAnsi" w:cs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E2563F"/>
    <w:pPr>
      <w:ind w:left="1680"/>
    </w:pPr>
    <w:rPr>
      <w:rFonts w:asciiTheme="minorHAnsi" w:hAnsiTheme="minorHAnsi" w:cs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E2563F"/>
    <w:pPr>
      <w:ind w:left="1960"/>
    </w:pPr>
    <w:rPr>
      <w:rFonts w:asciiTheme="minorHAnsi" w:hAnsiTheme="minorHAnsi" w:cs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E2563F"/>
    <w:pPr>
      <w:ind w:left="2240"/>
    </w:pPr>
    <w:rPr>
      <w:rFonts w:asciiTheme="minorHAnsi" w:hAnsiTheme="minorHAnsi" w:cstheme="minorHAnsi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0415E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415E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415E1"/>
    <w:rPr>
      <w:rFonts w:ascii="Helvetica" w:eastAsia="Times New Roman" w:hAnsi="Helvetica" w:cs="Times New Roman"/>
      <w:color w:val="000000"/>
      <w:sz w:val="20"/>
      <w:szCs w:val="20"/>
      <w:shd w:val="clear" w:color="auto" w:fill="FEFEF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415E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415E1"/>
    <w:rPr>
      <w:rFonts w:ascii="Helvetica" w:eastAsia="Times New Roman" w:hAnsi="Helvetica" w:cs="Times New Roman"/>
      <w:b/>
      <w:bCs/>
      <w:color w:val="000000"/>
      <w:sz w:val="20"/>
      <w:szCs w:val="20"/>
      <w:shd w:val="clear" w:color="auto" w:fill="FEFEFE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16/09/relationships/commentsIds" Target="commentsIds.xml"/><Relationship Id="rId18" Type="http://schemas.openxmlformats.org/officeDocument/2006/relationships/hyperlink" Target="mailto:access@fringetoronto.com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microsoft.com/office/2011/relationships/commentsExtended" Target="commentsExtended.xml"/><Relationship Id="rId17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comments" Target="comments.xml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10" Type="http://schemas.openxmlformats.org/officeDocument/2006/relationships/footer" Target="footer2.xml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3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ae4e+KWxW2p8qsMF2a0QG7/SP5A==">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8</Pages>
  <Words>373</Words>
  <Characters>2129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Blair Francey</dc:creator>
  <cp:lastModifiedBy>Robin North</cp:lastModifiedBy>
  <cp:revision>3</cp:revision>
  <dcterms:created xsi:type="dcterms:W3CDTF">2026-05-04T02:06:00Z</dcterms:created>
  <dcterms:modified xsi:type="dcterms:W3CDTF">2026-05-04T02:08:00Z</dcterms:modified>
</cp:coreProperties>
</file>