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112BAC37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4870" w:type="pct"/>
              <w:tblInd w:w="11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013"/>
            </w:tblGrid>
            <w:tr w:rsidR="00184664" w:rsidRPr="00A85B6F" w14:paraId="23E8F923" w14:textId="77777777" w:rsidTr="003D382F">
              <w:trPr>
                <w:trHeight w:val="1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6C0AAED4" w14:textId="77777777" w:rsidR="00184664" w:rsidRPr="00A85B6F" w:rsidRDefault="00D259A7" w:rsidP="00CC7AD0">
                  <w:pPr>
                    <w:pStyle w:val="Heading2"/>
                  </w:pPr>
                  <w:r>
                    <w:t>The Performance</w:t>
                  </w:r>
                </w:p>
                <w:p w14:paraId="70E1DD05" w14:textId="77777777" w:rsidR="00184664" w:rsidRPr="00A85B6F" w:rsidRDefault="00D259A7" w:rsidP="00D259A7">
                  <w:pPr>
                    <w:pStyle w:val="Heading3"/>
                  </w:pPr>
                  <w:r>
                    <w:t xml:space="preserve">Eric Andrews stars in this one man, autobiographical, story re-telling of his funny, bizarre, and kind of sad journey that has inevitably shaped the person he has become today. </w:t>
                  </w:r>
                  <w:r w:rsidR="00DC6975">
                    <w:t xml:space="preserve">The show is performed as if only one person has shown up to the performance, arguably more people than Eric is used to having around. </w:t>
                  </w:r>
                  <w:r>
                    <w:t xml:space="preserve">He uses some of the technology that </w:t>
                  </w:r>
                  <w:r w:rsidR="00DC6975">
                    <w:t>he grew up with to highlight the</w:t>
                  </w:r>
                  <w:r>
                    <w:t xml:space="preserve"> stories</w:t>
                  </w:r>
                  <w:r w:rsidR="00DC6975">
                    <w:t xml:space="preserve"> of his upbringing</w:t>
                  </w:r>
                  <w:r>
                    <w:t xml:space="preserve">.  </w:t>
                  </w:r>
                </w:p>
              </w:tc>
            </w:tr>
            <w:tr w:rsidR="00184664" w:rsidRPr="00A85B6F" w14:paraId="3E914521" w14:textId="77777777" w:rsidTr="003D382F">
              <w:trPr>
                <w:trHeight w:val="705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3BAA71FB" w14:textId="77777777" w:rsidR="00184664" w:rsidRPr="00A85B6F" w:rsidRDefault="00DC6975" w:rsidP="00CC7AD0">
                  <w:pPr>
                    <w:pStyle w:val="Heading2"/>
                  </w:pPr>
                  <w:r>
                    <w:t>Creative Team</w:t>
                  </w:r>
                  <w:r w:rsidR="003D382F">
                    <w:br/>
                  </w:r>
                </w:p>
                <w:p w14:paraId="14E381DA" w14:textId="77777777" w:rsidR="00184664" w:rsidRPr="00A85B6F" w:rsidRDefault="00DC6975" w:rsidP="00CC7AD0">
                  <w:pPr>
                    <w:pStyle w:val="Heading3"/>
                  </w:pPr>
                  <w:r>
                    <w:t>Ann Merriam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Director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</w:p>
                <w:p w14:paraId="76F94F99" w14:textId="77777777" w:rsidR="00184664" w:rsidRPr="00A85B6F" w:rsidRDefault="00425010" w:rsidP="00CC7AD0">
                  <w:r>
                    <w:t xml:space="preserve">Ann is the founding Artistic Director of the Performing Arts program at Wexford Collegiate School of the Arts. Professionally, her work has been seen at Theatre </w:t>
                  </w:r>
                  <w:proofErr w:type="spellStart"/>
                  <w:r>
                    <w:t>Passe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Muraille</w:t>
                  </w:r>
                  <w:proofErr w:type="spellEnd"/>
                  <w:r>
                    <w:t>, Roy Thompson Hall, Canada’s National Art Centre, and Edinburgh Fringe.</w:t>
                  </w:r>
                  <w:r w:rsidR="003D382F">
                    <w:br/>
                  </w:r>
                </w:p>
                <w:p w14:paraId="556FA4C1" w14:textId="77777777" w:rsidR="00184664" w:rsidRPr="00A85B6F" w:rsidRDefault="00DC6975" w:rsidP="00CC7AD0">
                  <w:pPr>
                    <w:pStyle w:val="Heading3"/>
                  </w:pPr>
                  <w:proofErr w:type="spellStart"/>
                  <w:r>
                    <w:t>Aine</w:t>
                  </w:r>
                  <w:proofErr w:type="spellEnd"/>
                  <w:r>
                    <w:t xml:space="preserve"> Davis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Stage Manager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</w:p>
                <w:p w14:paraId="371069D7" w14:textId="77777777" w:rsidR="00184664" w:rsidRPr="00A85B6F" w:rsidRDefault="003D382F" w:rsidP="00CC7AD0">
                  <w:proofErr w:type="spellStart"/>
                  <w:r>
                    <w:t>Aine</w:t>
                  </w:r>
                  <w:proofErr w:type="spellEnd"/>
                  <w:r>
                    <w:t xml:space="preserve"> is a successful graduate of the Humber Comedy program and was a founding member of the sketch troupe “Boys Club.” She’s also long time collaborator with Eric. They’ve curated many hit show</w:t>
                  </w:r>
                  <w:bookmarkStart w:id="0" w:name="_GoBack"/>
                  <w:bookmarkEnd w:id="0"/>
                  <w:r>
                    <w:t xml:space="preserve">s, including “Eric vs The </w:t>
                  </w:r>
                  <w:proofErr w:type="spellStart"/>
                  <w:r>
                    <w:t>Syper</w:t>
                  </w:r>
                  <w:proofErr w:type="spellEnd"/>
                  <w:r>
                    <w:t xml:space="preserve"> Computer” and “Late Night with Sidekick Eric Andrews.”</w:t>
                  </w:r>
                </w:p>
                <w:p w14:paraId="0BB91BE6" w14:textId="77777777" w:rsidR="00DC6975" w:rsidRPr="00A85B6F" w:rsidRDefault="003D382F" w:rsidP="00DC6975">
                  <w:pPr>
                    <w:pStyle w:val="Heading3"/>
                  </w:pPr>
                  <w:r>
                    <w:br/>
                  </w:r>
                  <w:r w:rsidR="00DC6975">
                    <w:t>Barbara Johnston</w:t>
                  </w:r>
                  <w:r w:rsidR="00DC6975" w:rsidRPr="00A85B6F">
                    <w:t xml:space="preserve"> </w:t>
                  </w:r>
                  <w:r w:rsidR="00DC6975" w:rsidRPr="005B0E81">
                    <w:t>|</w:t>
                  </w:r>
                  <w:r w:rsidR="00DC6975" w:rsidRPr="00A85B6F">
                    <w:t xml:space="preserve"> </w:t>
                  </w:r>
                  <w:proofErr w:type="spellStart"/>
                  <w:r>
                    <w:t>Dramaturg</w:t>
                  </w:r>
                  <w:proofErr w:type="spellEnd"/>
                  <w:r w:rsidR="00425010">
                    <w:t xml:space="preserve"> and C</w:t>
                  </w:r>
                  <w:r w:rsidR="00425010" w:rsidRPr="00425010">
                    <w:t>horeographer</w:t>
                  </w:r>
                  <w:r w:rsidR="00DC6975" w:rsidRPr="00A85B6F">
                    <w:t xml:space="preserve"> </w:t>
                  </w:r>
                  <w:r w:rsidR="00DC6975" w:rsidRPr="005B0E81">
                    <w:t>|</w:t>
                  </w:r>
                  <w:r w:rsidR="00DC6975" w:rsidRPr="00A85B6F">
                    <w:t xml:space="preserve"> </w:t>
                  </w:r>
                </w:p>
                <w:p w14:paraId="57700245" w14:textId="77777777" w:rsidR="00184664" w:rsidRPr="00A85B6F" w:rsidRDefault="00425010" w:rsidP="00DC6975">
                  <w:r>
                    <w:t xml:space="preserve">Barbara </w:t>
                  </w:r>
                  <w:r w:rsidR="003D382F">
                    <w:t>is a D</w:t>
                  </w:r>
                  <w:r>
                    <w:t>ora nominated writer, director, and choreographer. Her writing credits include “Blood Ties” as seen on Orphan Black. She tours North America as “Ginger Spice” with the wildly successful Wannabe: The Spice Girls Tribute Band.</w:t>
                  </w:r>
                </w:p>
                <w:p w14:paraId="7F140859" w14:textId="77777777" w:rsidR="004670DD" w:rsidRPr="00A85B6F" w:rsidRDefault="004670DD" w:rsidP="00DC6975"/>
              </w:tc>
            </w:tr>
          </w:tbl>
          <w:p w14:paraId="6615D422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5D47D44B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6E7811B0" w14:textId="77777777" w:rsidR="00184664" w:rsidRPr="00A85B6F" w:rsidRDefault="00D259A7" w:rsidP="00CC7AD0">
                  <w:pPr>
                    <w:pStyle w:val="Heading2"/>
                  </w:pPr>
                  <w:r>
                    <w:t>Performer BIO</w:t>
                  </w:r>
                </w:p>
                <w:p w14:paraId="0F4B7803" w14:textId="77777777" w:rsidR="00184664" w:rsidRPr="00A85B6F" w:rsidRDefault="00D259A7" w:rsidP="00D259A7">
                  <w:pPr>
                    <w:pStyle w:val="Heading3"/>
                  </w:pPr>
                  <w:r>
                    <w:t xml:space="preserve">Eric Andrews is a stand up comedian who has earned himself two Canadian Comedy awards in stand up, a bevy of comedy festival appearances, and multiple on screen roles on Television. </w:t>
                  </w:r>
                  <w:r>
                    <w:br/>
                    <w:t xml:space="preserve">He has a hit podcast performing as the sidekick on the “Mark Forward Podcast.” </w:t>
                  </w:r>
                </w:p>
              </w:tc>
            </w:tr>
            <w:tr w:rsidR="00184664" w:rsidRPr="00A85B6F" w14:paraId="356A90E4" w14:textId="77777777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4071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2083"/>
                    <w:gridCol w:w="1988"/>
                  </w:tblGrid>
                  <w:tr w:rsidR="00184664" w:rsidRPr="00A85B6F" w14:paraId="4F6B173C" w14:textId="77777777" w:rsidTr="00DC6975">
                    <w:trPr>
                      <w:trHeight w:val="633"/>
                    </w:trPr>
                    <w:tc>
                      <w:tcPr>
                        <w:tcW w:w="2083" w:type="dxa"/>
                        <w:tcMar>
                          <w:top w:w="432" w:type="dxa"/>
                          <w:bottom w:w="0" w:type="dxa"/>
                        </w:tcMar>
                      </w:tcPr>
                      <w:p w14:paraId="27A82CD8" w14:textId="77777777" w:rsidR="00184664" w:rsidRPr="00A85B6F" w:rsidRDefault="00DC6975" w:rsidP="00DC6975">
                        <w:pPr>
                          <w:pStyle w:val="Heading3"/>
                          <w:jc w:val="both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DA5D212" wp14:editId="7D78C2BE">
                              <wp:extent cx="1215469" cy="1826024"/>
                              <wp:effectExtent l="0" t="0" r="3810" b="317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hotobyElKeeganofEricAndrews.jp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9411" cy="18770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8" w:type="dxa"/>
                        <w:tcMar>
                          <w:top w:w="432" w:type="dxa"/>
                          <w:bottom w:w="0" w:type="dxa"/>
                        </w:tcMar>
                      </w:tcPr>
                      <w:p w14:paraId="79CD2E03" w14:textId="77777777" w:rsidR="00184664" w:rsidRPr="00A85B6F" w:rsidRDefault="00DC6975" w:rsidP="00DC6975">
                        <w:pPr>
                          <w:pStyle w:val="Heading3"/>
                          <w:jc w:val="both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CD3FACC" wp14:editId="0B491CAF">
                              <wp:extent cx="1202409" cy="1858387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AOO(MockUP2) copy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6095" cy="18640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84664" w:rsidRPr="00A85B6F" w14:paraId="6A0DF4FA" w14:textId="77777777" w:rsidTr="00DC6975">
                    <w:trPr>
                      <w:trHeight w:val="633"/>
                    </w:trPr>
                    <w:tc>
                      <w:tcPr>
                        <w:tcW w:w="2083" w:type="dxa"/>
                        <w:tcMar>
                          <w:top w:w="0" w:type="dxa"/>
                          <w:bottom w:w="0" w:type="dxa"/>
                        </w:tcMar>
                      </w:tcPr>
                      <w:p w14:paraId="5A67333C" w14:textId="77777777" w:rsidR="00184664" w:rsidRPr="00A85B6F" w:rsidRDefault="00184664" w:rsidP="00DC6975"/>
                    </w:tc>
                    <w:tc>
                      <w:tcPr>
                        <w:tcW w:w="1988" w:type="dxa"/>
                        <w:tcMar>
                          <w:top w:w="0" w:type="dxa"/>
                          <w:bottom w:w="0" w:type="dxa"/>
                        </w:tcMar>
                      </w:tcPr>
                      <w:p w14:paraId="442567DA" w14:textId="77777777" w:rsidR="00184664" w:rsidRPr="00A85B6F" w:rsidRDefault="00184664" w:rsidP="00DC6975"/>
                    </w:tc>
                  </w:tr>
                  <w:tr w:rsidR="00184664" w:rsidRPr="00A85B6F" w14:paraId="6911A128" w14:textId="77777777" w:rsidTr="00DC6975">
                    <w:trPr>
                      <w:trHeight w:val="653"/>
                    </w:trPr>
                    <w:tc>
                      <w:tcPr>
                        <w:tcW w:w="2083" w:type="dxa"/>
                        <w:tcMar>
                          <w:top w:w="288" w:type="dxa"/>
                          <w:bottom w:w="0" w:type="dxa"/>
                        </w:tcMar>
                      </w:tcPr>
                      <w:p w14:paraId="347C1268" w14:textId="77777777"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  <w:tc>
                      <w:tcPr>
                        <w:tcW w:w="1988" w:type="dxa"/>
                        <w:tcMar>
                          <w:top w:w="288" w:type="dxa"/>
                          <w:bottom w:w="0" w:type="dxa"/>
                        </w:tcMar>
                      </w:tcPr>
                      <w:p w14:paraId="16DAF5BA" w14:textId="77777777"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</w:tr>
                  <w:tr w:rsidR="00184664" w:rsidRPr="00A85B6F" w14:paraId="763D5351" w14:textId="77777777" w:rsidTr="00DC6975">
                    <w:trPr>
                      <w:trHeight w:val="788"/>
                    </w:trPr>
                    <w:tc>
                      <w:tcPr>
                        <w:tcW w:w="2083" w:type="dxa"/>
                        <w:tcMar>
                          <w:top w:w="0" w:type="dxa"/>
                          <w:bottom w:w="288" w:type="dxa"/>
                        </w:tcMar>
                      </w:tcPr>
                      <w:p w14:paraId="64606B66" w14:textId="77777777" w:rsidR="00184664" w:rsidRPr="00A85B6F" w:rsidRDefault="00184664" w:rsidP="00DC6975"/>
                    </w:tc>
                    <w:tc>
                      <w:tcPr>
                        <w:tcW w:w="1988" w:type="dxa"/>
                        <w:tcMar>
                          <w:top w:w="0" w:type="dxa"/>
                          <w:bottom w:w="288" w:type="dxa"/>
                        </w:tcMar>
                      </w:tcPr>
                      <w:p w14:paraId="62050929" w14:textId="77777777" w:rsidR="00184664" w:rsidRPr="00A85B6F" w:rsidRDefault="00184664" w:rsidP="00DC6975"/>
                    </w:tc>
                  </w:tr>
                </w:tbl>
                <w:p w14:paraId="29B23A12" w14:textId="77777777" w:rsidR="00184664" w:rsidRPr="00A85B6F" w:rsidRDefault="00225841" w:rsidP="00CC7AD0">
                  <w:sdt>
                    <w:sdtPr>
                      <w:alias w:val="Link to other online properties:"/>
                      <w:tag w:val="Link to other online properties:"/>
                      <w:id w:val="522055412"/>
                      <w:placeholder>
                        <w:docPart w:val="2ABE256205CE42418B37AF6130C5D1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184664" w:rsidRPr="00A85B6F" w14:paraId="0DA1347A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54455830" w14:textId="77777777" w:rsidR="00184664" w:rsidRPr="00A85B6F" w:rsidRDefault="00D259A7" w:rsidP="00CC7AD0">
                  <w:pPr>
                    <w:pStyle w:val="Heading2"/>
                  </w:pPr>
                  <w:r>
                    <w:t>MEDIA CONTACT</w:t>
                  </w:r>
                </w:p>
                <w:p w14:paraId="03550FB8" w14:textId="77777777" w:rsidR="00DC6975" w:rsidRDefault="00D259A7" w:rsidP="00D259A7">
                  <w:pPr>
                    <w:pStyle w:val="Heading3"/>
                  </w:pPr>
                  <w:r>
                    <w:t>For more information and interviews please contact:</w:t>
                  </w:r>
                  <w:r>
                    <w:br/>
                  </w:r>
                  <w:r>
                    <w:br/>
                    <w:t>Eric Andrews</w:t>
                  </w:r>
                </w:p>
                <w:p w14:paraId="7148B6FE" w14:textId="77777777" w:rsidR="004670DD" w:rsidRPr="00A85B6F" w:rsidRDefault="00DC6975" w:rsidP="00D259A7">
                  <w:pPr>
                    <w:pStyle w:val="Heading3"/>
                  </w:pPr>
                  <w:r>
                    <w:t>@</w:t>
                  </w:r>
                  <w:proofErr w:type="spellStart"/>
                  <w:r>
                    <w:t>MericMandrews</w:t>
                  </w:r>
                  <w:proofErr w:type="spellEnd"/>
                  <w:r w:rsidR="00D259A7">
                    <w:br/>
                  </w:r>
                  <w:hyperlink r:id="rId8" w:history="1">
                    <w:r w:rsidRPr="00B61274">
                      <w:rPr>
                        <w:rStyle w:val="Hyperlink"/>
                      </w:rPr>
                      <w:t>meric.mandrews@gmail.com</w:t>
                    </w:r>
                  </w:hyperlink>
                  <w:r>
                    <w:br/>
                    <w:t>www.mericmandrews.com</w:t>
                  </w:r>
                </w:p>
              </w:tc>
            </w:tr>
          </w:tbl>
          <w:p w14:paraId="7C66DCA5" w14:textId="77777777" w:rsidR="00184664" w:rsidRPr="00A85B6F" w:rsidRDefault="00184664" w:rsidP="00CC7AD0"/>
        </w:tc>
      </w:tr>
    </w:tbl>
    <w:p w14:paraId="537A80A3" w14:textId="77777777" w:rsidR="00BA68C1" w:rsidRPr="00A85B6F" w:rsidRDefault="00BA68C1" w:rsidP="003D382F">
      <w:pPr>
        <w:pStyle w:val="NoSpacing"/>
        <w:jc w:val="both"/>
      </w:pPr>
    </w:p>
    <w:sectPr w:rsidR="00BA68C1" w:rsidRPr="00A85B6F" w:rsidSect="004670DD">
      <w:footerReference w:type="default" r:id="rId9"/>
      <w:headerReference w:type="first" r:id="rId10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F8989" w14:textId="77777777" w:rsidR="00225841" w:rsidRDefault="00225841" w:rsidP="008B2920">
      <w:pPr>
        <w:spacing w:after="0" w:line="240" w:lineRule="auto"/>
      </w:pPr>
      <w:r>
        <w:separator/>
      </w:r>
    </w:p>
  </w:endnote>
  <w:endnote w:type="continuationSeparator" w:id="0">
    <w:p w14:paraId="291DB5BE" w14:textId="77777777" w:rsidR="00225841" w:rsidRDefault="00225841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FAEA2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8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7018D" w14:textId="77777777" w:rsidR="00225841" w:rsidRDefault="00225841" w:rsidP="008B2920">
      <w:pPr>
        <w:spacing w:after="0" w:line="240" w:lineRule="auto"/>
      </w:pPr>
      <w:r>
        <w:separator/>
      </w:r>
    </w:p>
  </w:footnote>
  <w:footnote w:type="continuationSeparator" w:id="0">
    <w:p w14:paraId="0E512E58" w14:textId="77777777" w:rsidR="00225841" w:rsidRDefault="00225841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56"/>
    </w:tblGrid>
    <w:tr w:rsidR="00A85B6F" w14:paraId="27E8F970" w14:textId="77777777" w:rsidTr="00142F58">
      <w:sdt>
        <w:sdtPr>
          <w:rPr>
            <w:b/>
          </w:rPr>
          <w:alias w:val="Your Name:"/>
          <w:tag w:val="Your Name:"/>
          <w:id w:val="-1536030456"/>
          <w:placeholder>
            <w:docPart w:val="A18438D2DE1208489303C3616C4A89C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7780EBF4" w14:textId="77777777" w:rsidR="00A85B6F" w:rsidRPr="003D382F" w:rsidRDefault="00D259A7" w:rsidP="00D259A7">
              <w:pPr>
                <w:pStyle w:val="Heading1"/>
                <w:rPr>
                  <w:b/>
                </w:rPr>
              </w:pPr>
              <w:r w:rsidRPr="003D382F">
                <w:rPr>
                  <w:b/>
                </w:rPr>
                <w:t>AUDIENCE OF ONE</w:t>
              </w:r>
            </w:p>
          </w:tc>
        </w:sdtContent>
      </w:sdt>
    </w:tr>
    <w:tr w:rsidR="00142F58" w14:paraId="722B2757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FB5F2AA" w14:textId="77777777" w:rsidR="00142F58" w:rsidRDefault="00142F58" w:rsidP="00142F58"/>
      </w:tc>
    </w:tr>
  </w:tbl>
  <w:p w14:paraId="7C912EA9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A7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25841"/>
    <w:rsid w:val="0027115C"/>
    <w:rsid w:val="00293B83"/>
    <w:rsid w:val="00390414"/>
    <w:rsid w:val="003D382F"/>
    <w:rsid w:val="003E1711"/>
    <w:rsid w:val="00425010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D259A7"/>
    <w:rsid w:val="00D2689C"/>
    <w:rsid w:val="00D97FFA"/>
    <w:rsid w:val="00DC6975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D72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6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meric.mandrews@gmail.com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ricandrews/Library/Containers/com.microsoft.Word/Data/Library/Caches/TM16392742/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BE256205CE42418B37AF6130C5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7731-9762-F744-A22E-54B1D3783D4C}"/>
      </w:docPartPr>
      <w:docPartBody>
        <w:p w:rsidR="00000000" w:rsidRDefault="00D15898">
          <w:pPr>
            <w:pStyle w:val="2ABE256205CE42418B37AF6130C5D116"/>
          </w:pPr>
          <w:r w:rsidRPr="00A85B6F">
            <w:t>Link to other online properties: Portfolio/Website/Blog</w:t>
          </w:r>
        </w:p>
      </w:docPartBody>
    </w:docPart>
    <w:docPart>
      <w:docPartPr>
        <w:name w:val="A18438D2DE1208489303C3616C4A8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CB70-3D7E-F54D-97CC-6B86386065B4}"/>
      </w:docPartPr>
      <w:docPartBody>
        <w:p w:rsidR="00000000" w:rsidRDefault="00D15898">
          <w:pPr>
            <w:pStyle w:val="A18438D2DE1208489303C3616C4A89C3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E2"/>
    <w:rsid w:val="008803E2"/>
    <w:rsid w:val="00D1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A7036BD498F84B865F298A79D53A1B">
    <w:name w:val="E7A7036BD498F84B865F298A79D53A1B"/>
  </w:style>
  <w:style w:type="paragraph" w:customStyle="1" w:styleId="A32E4A2E23DD174D97DF4D39105336FB">
    <w:name w:val="A32E4A2E23DD174D97DF4D39105336FB"/>
  </w:style>
  <w:style w:type="paragraph" w:customStyle="1" w:styleId="B686187708725E45890C08977BF605AA">
    <w:name w:val="B686187708725E45890C08977BF605AA"/>
  </w:style>
  <w:style w:type="paragraph" w:customStyle="1" w:styleId="0F6D3447C0E6DC418EBC035BF676395B">
    <w:name w:val="0F6D3447C0E6DC418EBC035BF676395B"/>
  </w:style>
  <w:style w:type="paragraph" w:customStyle="1" w:styleId="A18AF6A13FCF244290F4E456BAD1F3A2">
    <w:name w:val="A18AF6A13FCF244290F4E456BAD1F3A2"/>
  </w:style>
  <w:style w:type="paragraph" w:customStyle="1" w:styleId="E36F402A0398294C96FCE3361AF79A01">
    <w:name w:val="E36F402A0398294C96FCE3361AF79A01"/>
  </w:style>
  <w:style w:type="paragraph" w:customStyle="1" w:styleId="5BA723228D2F8342BB1F891CEEFEA33D">
    <w:name w:val="5BA723228D2F8342BB1F891CEEFEA33D"/>
  </w:style>
  <w:style w:type="paragraph" w:customStyle="1" w:styleId="D5663A7A78461F4D8D55503B607CA2FC">
    <w:name w:val="D5663A7A78461F4D8D55503B607CA2FC"/>
  </w:style>
  <w:style w:type="paragraph" w:customStyle="1" w:styleId="9F745376770A7F478886DBA76777C783">
    <w:name w:val="9F745376770A7F478886DBA76777C783"/>
  </w:style>
  <w:style w:type="paragraph" w:customStyle="1" w:styleId="FC89B6EE0D396B4DADCA1E72BA9D1763">
    <w:name w:val="FC89B6EE0D396B4DADCA1E72BA9D1763"/>
  </w:style>
  <w:style w:type="paragraph" w:customStyle="1" w:styleId="CC78D9DC940B01428F82922B09F47345">
    <w:name w:val="CC78D9DC940B01428F82922B09F47345"/>
  </w:style>
  <w:style w:type="paragraph" w:customStyle="1" w:styleId="85A0D969C04BE14CA6CA43FC9A0E4C69">
    <w:name w:val="85A0D969C04BE14CA6CA43FC9A0E4C69"/>
  </w:style>
  <w:style w:type="paragraph" w:customStyle="1" w:styleId="70393CA53E9DA24CA20327F28E15F582">
    <w:name w:val="70393CA53E9DA24CA20327F28E15F582"/>
  </w:style>
  <w:style w:type="paragraph" w:customStyle="1" w:styleId="E32BE18AFAAC004A88C6F08B1DB30154">
    <w:name w:val="E32BE18AFAAC004A88C6F08B1DB30154"/>
  </w:style>
  <w:style w:type="paragraph" w:customStyle="1" w:styleId="BCB691842C4ED84F8F399221895B447F">
    <w:name w:val="BCB691842C4ED84F8F399221895B447F"/>
  </w:style>
  <w:style w:type="paragraph" w:customStyle="1" w:styleId="09A8DDA7A9663849857E50F27277AC14">
    <w:name w:val="09A8DDA7A9663849857E50F27277AC14"/>
  </w:style>
  <w:style w:type="paragraph" w:customStyle="1" w:styleId="74DE4BCB9DDE9A43AFA3318D2B1E80E2">
    <w:name w:val="74DE4BCB9DDE9A43AFA3318D2B1E80E2"/>
  </w:style>
  <w:style w:type="paragraph" w:customStyle="1" w:styleId="6A7A88C33FD73A469E9D2C11F6302C26">
    <w:name w:val="6A7A88C33FD73A469E9D2C11F6302C26"/>
  </w:style>
  <w:style w:type="paragraph" w:customStyle="1" w:styleId="B2E71F3CA6169F42B62A142408E6F906">
    <w:name w:val="B2E71F3CA6169F42B62A142408E6F906"/>
  </w:style>
  <w:style w:type="paragraph" w:customStyle="1" w:styleId="717B6A711B638A47AC33F4D1973E21A8">
    <w:name w:val="717B6A711B638A47AC33F4D1973E21A8"/>
  </w:style>
  <w:style w:type="paragraph" w:customStyle="1" w:styleId="27CE4C7B10FED74CA0AB12BD2C45E7E3">
    <w:name w:val="27CE4C7B10FED74CA0AB12BD2C45E7E3"/>
  </w:style>
  <w:style w:type="paragraph" w:customStyle="1" w:styleId="35532C52C243A1409C7E43F814E50D72">
    <w:name w:val="35532C52C243A1409C7E43F814E50D72"/>
  </w:style>
  <w:style w:type="paragraph" w:customStyle="1" w:styleId="2A9E66AE121FFE4084D57C76CBF4F19E">
    <w:name w:val="2A9E66AE121FFE4084D57C76CBF4F19E"/>
  </w:style>
  <w:style w:type="paragraph" w:customStyle="1" w:styleId="8C0377184A06E543BA35E0F57BA63313">
    <w:name w:val="8C0377184A06E543BA35E0F57BA63313"/>
  </w:style>
  <w:style w:type="paragraph" w:customStyle="1" w:styleId="0F836A25C26E034D9851CEBCEF8AD568">
    <w:name w:val="0F836A25C26E034D9851CEBCEF8AD568"/>
  </w:style>
  <w:style w:type="paragraph" w:customStyle="1" w:styleId="F0F6E4F82BAE044CB2CB18747557C307">
    <w:name w:val="F0F6E4F82BAE044CB2CB18747557C307"/>
  </w:style>
  <w:style w:type="paragraph" w:customStyle="1" w:styleId="2ABE256205CE42418B37AF6130C5D116">
    <w:name w:val="2ABE256205CE42418B37AF6130C5D116"/>
  </w:style>
  <w:style w:type="paragraph" w:customStyle="1" w:styleId="9D528AE9292F4645AC443B74703A5708">
    <w:name w:val="9D528AE9292F4645AC443B74703A5708"/>
  </w:style>
  <w:style w:type="paragraph" w:customStyle="1" w:styleId="BE5E5AE6BCF9B14697FC435E6BE4C3D8">
    <w:name w:val="BE5E5AE6BCF9B14697FC435E6BE4C3D8"/>
  </w:style>
  <w:style w:type="paragraph" w:customStyle="1" w:styleId="A18438D2DE1208489303C3616C4A89C3">
    <w:name w:val="A18438D2DE1208489303C3616C4A89C3"/>
  </w:style>
  <w:style w:type="paragraph" w:customStyle="1" w:styleId="EE63DB1E8B7FB04BB4F3A1E9F656AF37">
    <w:name w:val="EE63DB1E8B7FB04BB4F3A1E9F656AF37"/>
    <w:rsid w:val="00880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40</TotalTime>
  <Pages>2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AUDIENCE OF ONE</dc:creator>
  <cp:keywords/>
  <dc:description/>
  <cp:lastModifiedBy>Microsoft Office User</cp:lastModifiedBy>
  <cp:revision>1</cp:revision>
  <cp:lastPrinted>2016-06-29T01:32:00Z</cp:lastPrinted>
  <dcterms:created xsi:type="dcterms:W3CDTF">2019-06-13T17:34:00Z</dcterms:created>
  <dcterms:modified xsi:type="dcterms:W3CDTF">2019-06-13T18:20:00Z</dcterms:modified>
</cp:coreProperties>
</file>