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-128266</wp:posOffset>
            </wp:positionH>
            <wp:positionV relativeFrom="paragraph">
              <wp:posOffset>0</wp:posOffset>
            </wp:positionV>
            <wp:extent cx="2905760" cy="1446530"/>
            <wp:effectExtent b="0" l="0" r="0" t="0"/>
            <wp:wrapSquare wrapText="bothSides" distB="0" distT="0" distL="114300" distR="114300"/>
            <wp:docPr id="185528767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1446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rtl w:val="0"/>
        </w:rPr>
        <w:t xml:space="preserve">Nearly Departed</w:t>
        <w:br w:type="textWrapping"/>
        <w:t xml:space="preserve">Access Guide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highlight w:val="yellow"/>
        </w:rPr>
        <w:drawing>
          <wp:inline distB="114300" distT="114300" distL="114300" distR="114300">
            <wp:extent cx="5943600" cy="3517900"/>
            <wp:effectExtent b="0" l="0" r="0" t="0"/>
            <wp:docPr id="185528767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1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July 2-13, 2025 </w:t>
      </w:r>
    </w:p>
    <w:p w:rsidR="00000000" w:rsidDel="00000000" w:rsidP="00000000" w:rsidRDefault="00000000" w:rsidRPr="00000000" w14:paraId="0000001F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Thu 3rd Jul 3:00 pm; Fri 4th Jul 8:15 pm; </w:t>
      </w:r>
    </w:p>
    <w:p w:rsidR="00000000" w:rsidDel="00000000" w:rsidP="00000000" w:rsidRDefault="00000000" w:rsidRPr="00000000" w14:paraId="00000020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Sun 6th Jul 1:00 pm; Mon 7th Jul 4:30 pm; </w:t>
      </w:r>
    </w:p>
    <w:p w:rsidR="00000000" w:rsidDel="00000000" w:rsidP="00000000" w:rsidRDefault="00000000" w:rsidRPr="00000000" w14:paraId="00000021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Wed 9th Jul 6:15 pm; Thu 10th Jul 1:00 pm; </w:t>
      </w:r>
    </w:p>
    <w:p w:rsidR="00000000" w:rsidDel="00000000" w:rsidP="00000000" w:rsidRDefault="00000000" w:rsidRPr="00000000" w14:paraId="00000022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Fri 11th Jul 6:30; Sat 12th Jul 10:15 pm.</w:t>
      </w:r>
    </w:p>
    <w:p w:rsidR="00000000" w:rsidDel="00000000" w:rsidP="00000000" w:rsidRDefault="00000000" w:rsidRPr="00000000" w14:paraId="00000023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Tarragon Theatre Solo Room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  <w:sectPr>
          <w:footerReference r:id="rId11" w:type="default"/>
          <w:footerReference r:id="rId12" w:type="even"/>
          <w:pgSz w:h="15840" w:w="12240" w:orient="portrait"/>
          <w:pgMar w:bottom="1440" w:top="628" w:left="1440" w:right="1440" w:header="706" w:footer="706"/>
          <w:pgNumType w:start="1"/>
        </w:sectPr>
      </w:pPr>
      <w:r w:rsidDel="00000000" w:rsidR="00000000" w:rsidRPr="00000000">
        <w:rPr>
          <w:rtl w:val="0"/>
        </w:rPr>
        <w:t xml:space="preserve">This guide uses plain language to provide audiences, particularly neurodiverse audiences, with specific sensory details of programming in advance to help guide your experience.</w:t>
      </w:r>
    </w:p>
    <w:p w:rsidR="00000000" w:rsidDel="00000000" w:rsidP="00000000" w:rsidRDefault="00000000" w:rsidRPr="00000000" w14:paraId="00000026">
      <w:pPr>
        <w:pStyle w:val="Heading1"/>
        <w:rPr/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  <w:t xml:space="preserve">Table of Contents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Access Measures</w:t>
        <w:tab/>
        <w:t xml:space="preserve">4</w:t>
      </w:r>
    </w:p>
    <w:p w:rsidR="00000000" w:rsidDel="00000000" w:rsidP="00000000" w:rsidRDefault="00000000" w:rsidRPr="00000000" w14:paraId="00000029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About Nearly Departed</w:t>
        <w:tab/>
        <w:t xml:space="preserve">5</w:t>
      </w:r>
    </w:p>
    <w:p w:rsidR="00000000" w:rsidDel="00000000" w:rsidP="00000000" w:rsidRDefault="00000000" w:rsidRPr="00000000" w14:paraId="0000002B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Run Time</w:t>
        <w:tab/>
        <w:t xml:space="preserve">5</w:t>
      </w:r>
    </w:p>
    <w:p w:rsidR="00000000" w:rsidDel="00000000" w:rsidP="00000000" w:rsidRDefault="00000000" w:rsidRPr="00000000" w14:paraId="0000002D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Content Warnings and Advisories</w:t>
        <w:tab/>
        <w:t xml:space="preserve">5</w:t>
      </w:r>
    </w:p>
    <w:p w:rsidR="00000000" w:rsidDel="00000000" w:rsidP="00000000" w:rsidRDefault="00000000" w:rsidRPr="00000000" w14:paraId="0000002F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Cast and Characters</w:t>
        <w:tab/>
        <w:t xml:space="preserve">6</w:t>
      </w:r>
    </w:p>
    <w:p w:rsidR="00000000" w:rsidDel="00000000" w:rsidP="00000000" w:rsidRDefault="00000000" w:rsidRPr="00000000" w14:paraId="00000031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Set</w:t>
        <w:tab/>
        <w:t xml:space="preserve">7</w:t>
      </w:r>
    </w:p>
    <w:p w:rsidR="00000000" w:rsidDel="00000000" w:rsidP="00000000" w:rsidRDefault="00000000" w:rsidRPr="00000000" w14:paraId="00000033">
      <w:pPr>
        <w:tabs>
          <w:tab w:val="left" w:leader="none" w:pos="907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356"/>
        </w:tabs>
        <w:rPr/>
        <w:sectPr>
          <w:type w:val="nextPage"/>
          <w:pgSz w:h="15840" w:w="12240" w:orient="portrait"/>
          <w:pgMar w:bottom="1440" w:top="1440" w:left="1440" w:right="1444" w:header="706" w:footer="706"/>
        </w:sectPr>
      </w:pPr>
      <w:r w:rsidDel="00000000" w:rsidR="00000000" w:rsidRPr="00000000">
        <w:rPr>
          <w:rtl w:val="0"/>
        </w:rPr>
        <w:t xml:space="preserve">Get in Touch</w:t>
        <w:tab/>
        <w:t xml:space="preserve">8</w:t>
      </w:r>
    </w:p>
    <w:p w:rsidR="00000000" w:rsidDel="00000000" w:rsidP="00000000" w:rsidRDefault="00000000" w:rsidRPr="00000000" w14:paraId="00000035">
      <w:pPr>
        <w:pStyle w:val="Heading2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ACCESS MEASURES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No specific sensory details.  </w:t>
      </w:r>
    </w:p>
    <w:p w:rsidR="00000000" w:rsidDel="00000000" w:rsidP="00000000" w:rsidRDefault="00000000" w:rsidRPr="00000000" w14:paraId="00000037">
      <w:pPr>
        <w:rPr/>
        <w:sectPr>
          <w:type w:val="nextPage"/>
          <w:pgSz w:h="15840" w:w="12240" w:orient="portrait"/>
          <w:pgMar w:bottom="1440" w:top="1440" w:left="1440" w:right="1440" w:header="706" w:footer="706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About </w:t>
      </w:r>
      <w:r w:rsidDel="00000000" w:rsidR="00000000" w:rsidRPr="00000000">
        <w:rPr>
          <w:rtl w:val="0"/>
        </w:rPr>
        <w:t xml:space="preserve">Nearly Departed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rPr/>
      </w:pPr>
      <w:bookmarkStart w:colFirst="0" w:colLast="0" w:name="_heading=h.m8huxn3t6dm8" w:id="0"/>
      <w:bookmarkEnd w:id="0"/>
      <w:r w:rsidDel="00000000" w:rsidR="00000000" w:rsidRPr="00000000">
        <w:rPr>
          <w:rtl w:val="0"/>
        </w:rPr>
        <w:t xml:space="preserve">Run Time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50 minutes with no intermission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Content Warnings and Advisories</w:t>
      </w:r>
    </w:p>
    <w:p w:rsidR="00000000" w:rsidDel="00000000" w:rsidP="00000000" w:rsidRDefault="00000000" w:rsidRPr="00000000" w14:paraId="0000003F">
      <w:pPr>
        <w:rPr/>
        <w:sectPr>
          <w:type w:val="nextPage"/>
          <w:pgSz w:h="15840" w:w="12240" w:orient="portrait"/>
          <w:pgMar w:bottom="1440" w:top="1440" w:left="1440" w:right="1440" w:header="706" w:footer="706"/>
        </w:sectPr>
      </w:pPr>
      <w:r w:rsidDel="00000000" w:rsidR="00000000" w:rsidRPr="00000000">
        <w:rPr>
          <w:rtl w:val="0"/>
        </w:rPr>
        <w:t xml:space="preserve">Please be advised that Nearly Departed is a stand-up routine with my spin on observations.  There’s lots of innuendo and mainly cleanish.  </w:t>
      </w:r>
    </w:p>
    <w:p w:rsidR="00000000" w:rsidDel="00000000" w:rsidP="00000000" w:rsidRDefault="00000000" w:rsidRPr="00000000" w14:paraId="00000040">
      <w:pPr>
        <w:pStyle w:val="Heading2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Cast and Characters</w:t>
      </w:r>
    </w:p>
    <w:p w:rsidR="00000000" w:rsidDel="00000000" w:rsidP="00000000" w:rsidRDefault="00000000" w:rsidRPr="00000000" w14:paraId="00000041">
      <w:pPr>
        <w:shd w:fill="auto" w:val="clear"/>
        <w:rPr/>
      </w:pPr>
      <w:r w:rsidDel="00000000" w:rsidR="00000000" w:rsidRPr="00000000">
        <w:rPr>
          <w:rtl w:val="0"/>
        </w:rPr>
        <w:t xml:space="preserve">Cathy Boyd  is a brutally honest  Stand-Up Comedian, mother of four and a mediocre tennis player. </w:t>
      </w:r>
    </w:p>
    <w:p w:rsidR="00000000" w:rsidDel="00000000" w:rsidP="00000000" w:rsidRDefault="00000000" w:rsidRPr="00000000" w14:paraId="00000042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auto" w:val="clear"/>
        <w:rPr/>
      </w:pPr>
      <w:r w:rsidDel="00000000" w:rsidR="00000000" w:rsidRPr="00000000">
        <w:rPr/>
        <w:drawing>
          <wp:inline distB="114300" distT="114300" distL="114300" distR="114300">
            <wp:extent cx="5943600" cy="4749800"/>
            <wp:effectExtent b="0" l="0" r="0" t="0"/>
            <wp:docPr id="1855287677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9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rPr>
          <w:rFonts w:ascii="Helvetica Neue" w:cs="Helvetica Neue" w:eastAsia="Helvetica Neue" w:hAnsi="Helvetica Neue"/>
          <w:b w:val="0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Set consists of just me and a mic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auto" w:val="clear"/>
        <w:rPr>
          <w:rFonts w:ascii="Helvetica Neue" w:cs="Helvetica Neue" w:eastAsia="Helvetica Neue" w:hAnsi="Helvetica Neue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Get in Touch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If you have any questions or concerns about this access guide or planning your visit to Nearly Departed at the 2025 Toronto Fringe Festival, please reach out.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Cathy Boyd</w:t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Creator/Producer</w:t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Email:</w:t>
      </w:r>
      <w:hyperlink r:id="rId1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Boydsoflondon@sympatico.ca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Phone: 416-938-7532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  <w:t xml:space="preserve">If you want to tell the Fringe about your experience or have feedback that you would like to share, you can call, write, or send an email to the Fringe.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Our address is: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100 Broadview Avenue, Suite 400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Toronto, ON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M4M 3H3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Our email address is:</w:t>
      </w:r>
    </w:p>
    <w:p w:rsidR="00000000" w:rsidDel="00000000" w:rsidP="00000000" w:rsidRDefault="00000000" w:rsidRPr="00000000" w14:paraId="00000061">
      <w:pPr>
        <w:rPr/>
      </w:pPr>
      <w:hyperlink r:id="rId15">
        <w:r w:rsidDel="00000000" w:rsidR="00000000" w:rsidRPr="00000000">
          <w:rPr>
            <w:color w:val="0000ff"/>
            <w:u w:val="single"/>
            <w:rtl w:val="0"/>
          </w:rPr>
          <w:t xml:space="preserve">access@fringetoronto.com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Our phone number is: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416-966-1062</w:t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Thank you for coming to the 2025 Toronto Fringe Festival.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06" w:footer="706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Microsoft Office User" w:id="0" w:date="2023-05-24T18:19:00Z"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Adjust page numbers accordingly.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74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efefe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efefe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efefe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efefe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8"/>
        <w:szCs w:val="28"/>
        <w:lang w:val="en-CA"/>
      </w:rPr>
    </w:rPrDefault>
    <w:pPrDefault>
      <w:pPr>
        <w:shd w:fill="fefefe" w:val="clea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300" w:before="360" w:lineRule="auto"/>
    </w:pPr>
    <w:rPr>
      <w:rFonts w:ascii="Helvetica Neue" w:cs="Helvetica Neue" w:eastAsia="Helvetica Neue" w:hAnsi="Helvetica Neue"/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300" w:before="360" w:lineRule="auto"/>
    </w:pPr>
    <w:rPr>
      <w:rFonts w:ascii="Helvetica Neue" w:cs="Helvetica Neue" w:eastAsia="Helvetica Neue" w:hAnsi="Helvetica Neue"/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300" w:before="360" w:lineRule="auto"/>
    </w:pPr>
    <w:rPr>
      <w:rFonts w:ascii="Helvetica Neue" w:cs="Helvetica Neue" w:eastAsia="Helvetica Neue" w:hAnsi="Helvetica Neue"/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after="300" w:before="360" w:lineRule="auto"/>
    </w:pPr>
    <w:rPr>
      <w:rFonts w:ascii="Helvetica Neue" w:cs="Helvetica Neue" w:eastAsia="Helvetica Neue" w:hAnsi="Helvetica Neue"/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A71EC"/>
    <w:pPr>
      <w:shd w:color="auto" w:fill="fefefe" w:val="clear"/>
    </w:pPr>
    <w:rPr>
      <w:rFonts w:ascii="Helvetica" w:cs="Times New Roman" w:eastAsia="Times New Roman" w:hAnsi="Helvetica"/>
      <w:color w:val="000000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B7017F"/>
    <w:pPr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7A71EC"/>
    <w:pPr>
      <w:spacing w:after="300" w:before="360"/>
      <w:outlineLvl w:val="1"/>
    </w:pPr>
    <w:rPr>
      <w:rFonts w:ascii="Helvetica Neue" w:hAnsi="Helvetica Neue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750417"/>
    <w:pPr>
      <w:outlineLvl w:val="2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E29CC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B95844"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 w:val="1"/>
    <w:rsid w:val="007A71EC"/>
    <w:rPr>
      <w:color w:val="0000ff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7A71EC"/>
    <w:rPr>
      <w:rFonts w:ascii="Helvetica Neue" w:cs="Times New Roman" w:eastAsia="Times New Roman" w:hAnsi="Helvetica Neue"/>
      <w:b w:val="1"/>
      <w:bCs w:val="1"/>
      <w:color w:val="000000"/>
      <w:sz w:val="36"/>
      <w:szCs w:val="36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7A71EC"/>
    <w:rPr>
      <w:color w:val="954f72" w:themeColor="followed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  <w:rsid w:val="00B95844"/>
    <w:rPr>
      <w:rFonts w:ascii="Helvetica" w:cs="Times New Roman" w:eastAsia="Times New Roman" w:hAnsi="Helvetica"/>
      <w:color w:val="000000"/>
      <w:sz w:val="28"/>
      <w:szCs w:val="28"/>
      <w:shd w:color="auto" w:fill="fefefe" w:val="clear"/>
    </w:rPr>
  </w:style>
  <w:style w:type="paragraph" w:styleId="Footer">
    <w:name w:val="footer"/>
    <w:basedOn w:val="Normal"/>
    <w:link w:val="FooterChar"/>
    <w:uiPriority w:val="99"/>
    <w:unhideWhenUsed w:val="1"/>
    <w:rsid w:val="00B9584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95844"/>
    <w:rPr>
      <w:rFonts w:ascii="Helvetica" w:cs="Times New Roman" w:eastAsia="Times New Roman" w:hAnsi="Helvetica"/>
      <w:color w:val="000000"/>
      <w:sz w:val="28"/>
      <w:szCs w:val="28"/>
      <w:shd w:color="auto" w:fill="fefefe" w:val="clear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B95844"/>
  </w:style>
  <w:style w:type="character" w:styleId="Heading1Char" w:customStyle="1">
    <w:name w:val="Heading 1 Char"/>
    <w:basedOn w:val="DefaultParagraphFont"/>
    <w:link w:val="Heading1"/>
    <w:uiPriority w:val="9"/>
    <w:rsid w:val="00B7017F"/>
    <w:rPr>
      <w:rFonts w:ascii="Helvetica" w:cs="Times New Roman" w:eastAsia="Times New Roman" w:hAnsi="Helvetica"/>
      <w:b w:val="1"/>
      <w:color w:val="000000"/>
      <w:sz w:val="48"/>
      <w:szCs w:val="48"/>
      <w:shd w:color="auto" w:fill="fefefe" w:val="clear"/>
    </w:rPr>
  </w:style>
  <w:style w:type="character" w:styleId="Heading3Char" w:customStyle="1">
    <w:name w:val="Heading 3 Char"/>
    <w:basedOn w:val="DefaultParagraphFont"/>
    <w:link w:val="Heading3"/>
    <w:uiPriority w:val="9"/>
    <w:rsid w:val="00750417"/>
    <w:rPr>
      <w:rFonts w:ascii="Helvetica" w:cs="Times New Roman" w:eastAsia="Times New Roman" w:hAnsi="Helvetica"/>
      <w:b w:val="1"/>
      <w:color w:val="000000"/>
      <w:sz w:val="32"/>
      <w:szCs w:val="32"/>
      <w:shd w:color="auto" w:fill="fefefe" w:val="clear"/>
    </w:rPr>
  </w:style>
  <w:style w:type="paragraph" w:styleId="ListParagraph">
    <w:name w:val="List Paragraph"/>
    <w:basedOn w:val="Normal"/>
    <w:uiPriority w:val="34"/>
    <w:qFormat w:val="1"/>
    <w:rsid w:val="004B60B9"/>
    <w:pPr>
      <w:ind w:left="720"/>
      <w:contextualSpacing w:val="1"/>
    </w:pPr>
  </w:style>
  <w:style w:type="paragraph" w:styleId="NoSpacing">
    <w:name w:val="No Spacing"/>
    <w:uiPriority w:val="1"/>
    <w:qFormat w:val="1"/>
    <w:rsid w:val="004B60B9"/>
    <w:pPr>
      <w:shd w:color="auto" w:fill="fefefe" w:val="clear"/>
    </w:pPr>
    <w:rPr>
      <w:rFonts w:ascii="Helvetica" w:cs="Times New Roman" w:eastAsia="Times New Roman" w:hAnsi="Helvetica"/>
      <w:color w:val="000000"/>
      <w:sz w:val="28"/>
      <w:szCs w:val="28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FE29CC"/>
    <w:rPr>
      <w:color w:val="605e5c"/>
      <w:shd w:color="auto" w:fill="e1dfdd" w:val="clear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E29CC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8"/>
      <w:szCs w:val="28"/>
      <w:shd w:color="auto" w:fill="fefefe" w:val="clear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FE29CC"/>
    <w:pPr>
      <w:spacing w:before="120"/>
    </w:pPr>
    <w:rPr>
      <w:rFonts w:asciiTheme="minorHAnsi" w:cstheme="minorHAnsi" w:hAnsiTheme="minorHAnsi"/>
      <w:b w:val="1"/>
      <w:bCs w:val="1"/>
      <w:i w:val="1"/>
      <w:iCs w:val="1"/>
      <w:sz w:val="24"/>
      <w:szCs w:val="24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FE29CC"/>
    <w:pPr>
      <w:spacing w:before="120"/>
      <w:ind w:left="280"/>
    </w:pPr>
    <w:rPr>
      <w:rFonts w:asciiTheme="minorHAnsi" w:cstheme="minorHAnsi" w:hAnsiTheme="minorHAnsi"/>
      <w:b w:val="1"/>
      <w:bCs w:val="1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E2563F"/>
    <w:pPr>
      <w:keepNext w:val="1"/>
      <w:keepLines w:val="1"/>
      <w:shd w:color="auto" w:fill="auto" w:val="clear"/>
      <w:spacing w:before="480" w:line="276" w:lineRule="auto"/>
      <w:outlineLvl w:val="9"/>
    </w:pPr>
    <w:rPr>
      <w:rFonts w:asciiTheme="majorHAnsi" w:cstheme="majorBidi" w:eastAsiaTheme="majorEastAsia" w:hAnsiTheme="majorHAnsi"/>
      <w:bCs w:val="1"/>
      <w:color w:val="2f5496" w:themeColor="accent1" w:themeShade="0000BF"/>
      <w:sz w:val="28"/>
      <w:szCs w:val="28"/>
      <w:lang w:val="en-US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E2563F"/>
    <w:pPr>
      <w:ind w:left="560"/>
    </w:pPr>
    <w:rPr>
      <w:rFonts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 w:val="1"/>
    <w:uiPriority w:val="39"/>
    <w:semiHidden w:val="1"/>
    <w:unhideWhenUsed w:val="1"/>
    <w:rsid w:val="00E2563F"/>
    <w:pPr>
      <w:ind w:left="840"/>
    </w:pPr>
    <w:rPr>
      <w:rFonts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 w:val="1"/>
    <w:uiPriority w:val="39"/>
    <w:semiHidden w:val="1"/>
    <w:unhideWhenUsed w:val="1"/>
    <w:rsid w:val="00E2563F"/>
    <w:pPr>
      <w:ind w:left="1120"/>
    </w:pPr>
    <w:rPr>
      <w:rFonts w:asciiTheme="minorHAnsi" w:cs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 w:val="1"/>
    <w:uiPriority w:val="39"/>
    <w:semiHidden w:val="1"/>
    <w:unhideWhenUsed w:val="1"/>
    <w:rsid w:val="00E2563F"/>
    <w:pPr>
      <w:ind w:left="1400"/>
    </w:pPr>
    <w:rPr>
      <w:rFonts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 w:val="1"/>
    <w:uiPriority w:val="39"/>
    <w:semiHidden w:val="1"/>
    <w:unhideWhenUsed w:val="1"/>
    <w:rsid w:val="00E2563F"/>
    <w:pPr>
      <w:ind w:left="1680"/>
    </w:pPr>
    <w:rPr>
      <w:rFonts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 w:val="1"/>
    <w:uiPriority w:val="39"/>
    <w:semiHidden w:val="1"/>
    <w:unhideWhenUsed w:val="1"/>
    <w:rsid w:val="00E2563F"/>
    <w:pPr>
      <w:ind w:left="1960"/>
    </w:pPr>
    <w:rPr>
      <w:rFonts w:asciiTheme="minorHAnsi" w:cs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 w:val="1"/>
    <w:uiPriority w:val="39"/>
    <w:semiHidden w:val="1"/>
    <w:unhideWhenUsed w:val="1"/>
    <w:rsid w:val="00E2563F"/>
    <w:pPr>
      <w:ind w:left="2240"/>
    </w:pPr>
    <w:rPr>
      <w:rFonts w:asciiTheme="minorHAnsi" w:cstheme="minorHAnsi" w:hAnsi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041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0415E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0415E1"/>
    <w:rPr>
      <w:rFonts w:ascii="Helvetica" w:cs="Times New Roman" w:eastAsia="Times New Roman" w:hAnsi="Helvetica"/>
      <w:color w:val="000000"/>
      <w:sz w:val="20"/>
      <w:szCs w:val="20"/>
      <w:shd w:color="auto" w:fill="fefefe" w:val="cle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0415E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0415E1"/>
    <w:rPr>
      <w:rFonts w:ascii="Helvetica" w:cs="Times New Roman" w:eastAsia="Times New Roman" w:hAnsi="Helvetica"/>
      <w:b w:val="1"/>
      <w:bCs w:val="1"/>
      <w:color w:val="000000"/>
      <w:sz w:val="20"/>
      <w:szCs w:val="20"/>
      <w:shd w:color="auto" w:fill="fefefe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image" Target="media/image2.jpg"/><Relationship Id="rId13" Type="http://schemas.openxmlformats.org/officeDocument/2006/relationships/image" Target="media/image3.jpg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5" Type="http://schemas.openxmlformats.org/officeDocument/2006/relationships/hyperlink" Target="mailto:access@fringetoronto.com" TargetMode="External"/><Relationship Id="rId14" Type="http://schemas.openxmlformats.org/officeDocument/2006/relationships/hyperlink" Target="mailto:Boydsoflondon@sympatico.ca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9j/1uFiUFANmuHoHoLibHYAiJg==">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2019-04-11T20:37:00Z</dcterms:created>
  <dc:creator>Blair Francey</dc:creator>
</cp:coreProperties>
</file>